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0BBE">
      <w:pPr>
        <w:pStyle w:val="3"/>
        <w:pageBreakBefore w:val="0"/>
        <w:widowControl/>
        <w:shd w:val="clear" w:color="auto" w:fill="auto"/>
        <w:kinsoku/>
        <w:overflowPunct/>
        <w:topLinePunct w:val="0"/>
        <w:bidi w:val="0"/>
        <w:spacing w:before="0" w:after="0" w:line="600" w:lineRule="exact"/>
        <w:jc w:val="center"/>
        <w:textAlignment w:val="auto"/>
        <w:rPr>
          <w:rFonts w:hint="eastAsia" w:ascii="仿宋_GB2312" w:hAnsi="仿宋_GB2312" w:eastAsia="仿宋_GB2312" w:cs="仿宋_GB2312"/>
          <w:color w:val="000000"/>
          <w:sz w:val="32"/>
          <w:szCs w:val="32"/>
          <w:highlight w:val="none"/>
        </w:rPr>
      </w:pPr>
      <w:bookmarkStart w:id="0" w:name="_Toc18499"/>
      <w:bookmarkStart w:id="1" w:name="_Toc445554784"/>
      <w:bookmarkStart w:id="2" w:name="_Toc466024585"/>
      <w:r>
        <w:rPr>
          <w:rFonts w:hint="eastAsia" w:ascii="仿宋_GB2312" w:hAnsi="仿宋_GB2312" w:eastAsia="仿宋_GB2312" w:cs="仿宋_GB2312"/>
          <w:color w:val="000000"/>
          <w:sz w:val="32"/>
          <w:szCs w:val="32"/>
          <w:highlight w:val="none"/>
        </w:rPr>
        <w:t>响应文件格式</w:t>
      </w:r>
      <w:bookmarkEnd w:id="0"/>
      <w:bookmarkEnd w:id="1"/>
      <w:bookmarkEnd w:id="2"/>
    </w:p>
    <w:p w14:paraId="06BE571A">
      <w:pPr>
        <w:pageBreakBefore w:val="0"/>
        <w:widowControl/>
        <w:shd w:val="clear" w:color="auto" w:fill="auto"/>
        <w:kinsoku/>
        <w:overflowPunct/>
        <w:topLinePunct w:val="0"/>
        <w:bidi w:val="0"/>
        <w:adjustRightInd w:val="0"/>
        <w:snapToGrid w:val="0"/>
        <w:spacing w:before="48" w:beforeLines="20" w:after="48" w:afterLines="20" w:line="600" w:lineRule="exact"/>
        <w:textAlignment w:val="auto"/>
        <w:rPr>
          <w:rFonts w:hint="eastAsia" w:ascii="仿宋_GB2312" w:hAnsi="仿宋_GB2312" w:eastAsia="仿宋_GB2312" w:cs="仿宋_GB2312"/>
          <w:color w:val="000000"/>
          <w:sz w:val="32"/>
          <w:szCs w:val="32"/>
          <w:highlight w:val="none"/>
        </w:rPr>
      </w:pPr>
    </w:p>
    <w:p w14:paraId="6C5A34D2">
      <w:pPr>
        <w:pageBreakBefore w:val="0"/>
        <w:widowControl/>
        <w:shd w:val="clear" w:color="auto" w:fill="auto"/>
        <w:kinsoku/>
        <w:overflowPunct/>
        <w:topLinePunct w:val="0"/>
        <w:bidi w:val="0"/>
        <w:adjustRightInd w:val="0"/>
        <w:snapToGrid w:val="0"/>
        <w:spacing w:before="48" w:beforeLines="20" w:after="48" w:afterLines="20" w:line="600" w:lineRule="exact"/>
        <w:textAlignment w:val="auto"/>
        <w:rPr>
          <w:rFonts w:hint="eastAsia" w:ascii="仿宋_GB2312" w:hAnsi="仿宋_GB2312" w:eastAsia="仿宋_GB2312" w:cs="仿宋_GB2312"/>
          <w:color w:val="000000"/>
          <w:sz w:val="32"/>
          <w:szCs w:val="32"/>
          <w:highlight w:val="none"/>
        </w:rPr>
      </w:pPr>
    </w:p>
    <w:p w14:paraId="1DBB5579">
      <w:pPr>
        <w:pageBreakBefore w:val="0"/>
        <w:widowControl/>
        <w:shd w:val="clear" w:color="auto" w:fill="auto"/>
        <w:kinsoku/>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注：供应商应按给定格式编制响应文件，相关格式可以扩展。磋商与评审办法、磋商文件澄清修改等磋商文件要求提供相关材料的，此处未给出格式、章节的，请供应商自定格式，编制在响应文件内。</w:t>
      </w:r>
    </w:p>
    <w:p w14:paraId="04060D7B">
      <w:pPr>
        <w:pageBreakBefore w:val="0"/>
        <w:widowControl/>
        <w:shd w:val="clear" w:color="auto" w:fill="auto"/>
        <w:kinsoku/>
        <w:overflowPunct/>
        <w:topLinePunct w:val="0"/>
        <w:bidi w:val="0"/>
        <w:spacing w:line="600" w:lineRule="exact"/>
        <w:ind w:firstLine="640" w:firstLineChars="200"/>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br w:type="page"/>
      </w:r>
    </w:p>
    <w:p w14:paraId="04FDA292">
      <w:pPr>
        <w:pageBreakBefore w:val="0"/>
        <w:widowControl/>
        <w:shd w:val="clear" w:color="auto" w:fill="auto"/>
        <w:kinsoku/>
        <w:overflowPunct/>
        <w:topLinePunct w:val="0"/>
        <w:bidi w:val="0"/>
        <w:spacing w:line="600" w:lineRule="exact"/>
        <w:ind w:firstLine="640" w:firstLineChars="200"/>
        <w:jc w:val="center"/>
        <w:textAlignment w:val="auto"/>
        <w:rPr>
          <w:rFonts w:hint="eastAsia" w:ascii="仿宋_GB2312" w:hAnsi="仿宋_GB2312" w:eastAsia="仿宋_GB2312" w:cs="仿宋_GB2312"/>
          <w:color w:val="000000"/>
          <w:sz w:val="32"/>
          <w:szCs w:val="32"/>
          <w:highlight w:val="none"/>
        </w:rPr>
      </w:pPr>
    </w:p>
    <w:p w14:paraId="6DADA6A9">
      <w:pPr>
        <w:pageBreakBefore w:val="0"/>
        <w:widowControl/>
        <w:shd w:val="clear" w:color="auto" w:fill="auto"/>
        <w:kinsoku/>
        <w:overflowPunct/>
        <w:topLinePunct w:val="0"/>
        <w:bidi w:val="0"/>
        <w:spacing w:line="600" w:lineRule="exact"/>
        <w:ind w:firstLine="640" w:firstLineChars="200"/>
        <w:jc w:val="center"/>
        <w:textAlignment w:val="auto"/>
        <w:rPr>
          <w:rFonts w:hint="eastAsia" w:ascii="仿宋_GB2312" w:hAnsi="仿宋_GB2312" w:eastAsia="仿宋_GB2312" w:cs="仿宋_GB2312"/>
          <w:color w:val="000000"/>
          <w:sz w:val="32"/>
          <w:szCs w:val="32"/>
          <w:highlight w:val="none"/>
        </w:rPr>
      </w:pPr>
    </w:p>
    <w:p w14:paraId="66E48C94">
      <w:pPr>
        <w:pageBreakBefore w:val="0"/>
        <w:widowControl/>
        <w:shd w:val="clear" w:color="auto" w:fill="auto"/>
        <w:kinsoku/>
        <w:overflowPunct/>
        <w:topLinePunct w:val="0"/>
        <w:bidi w:val="0"/>
        <w:spacing w:line="600" w:lineRule="exact"/>
        <w:ind w:firstLine="640" w:firstLineChars="200"/>
        <w:jc w:val="center"/>
        <w:textAlignment w:val="auto"/>
        <w:rPr>
          <w:rFonts w:hint="eastAsia" w:ascii="仿宋_GB2312" w:hAnsi="仿宋_GB2312" w:eastAsia="仿宋_GB2312" w:cs="仿宋_GB2312"/>
          <w:color w:val="000000"/>
          <w:sz w:val="32"/>
          <w:szCs w:val="32"/>
          <w:highlight w:val="none"/>
        </w:rPr>
      </w:pPr>
    </w:p>
    <w:p w14:paraId="43A7740D">
      <w:pPr>
        <w:pageBreakBefore w:val="0"/>
        <w:widowControl/>
        <w:shd w:val="clear" w:color="auto" w:fill="auto"/>
        <w:kinsoku/>
        <w:overflowPunct/>
        <w:topLinePunct w:val="0"/>
        <w:bidi w:val="0"/>
        <w:spacing w:line="600" w:lineRule="exact"/>
        <w:ind w:firstLine="640" w:firstLineChars="200"/>
        <w:jc w:val="center"/>
        <w:textAlignment w:val="auto"/>
        <w:rPr>
          <w:rFonts w:hint="eastAsia" w:ascii="仿宋_GB2312" w:hAnsi="仿宋_GB2312" w:eastAsia="仿宋_GB2312" w:cs="仿宋_GB2312"/>
          <w:color w:val="000000"/>
          <w:sz w:val="32"/>
          <w:szCs w:val="32"/>
          <w:highlight w:val="none"/>
        </w:rPr>
      </w:pPr>
    </w:p>
    <w:p w14:paraId="535DD6E5">
      <w:pPr>
        <w:pageBreakBefore w:val="0"/>
        <w:widowControl/>
        <w:shd w:val="clear" w:color="auto" w:fill="auto"/>
        <w:kinsoku/>
        <w:overflowPunct/>
        <w:topLinePunct w:val="0"/>
        <w:bidi w:val="0"/>
        <w:snapToGrid w:val="0"/>
        <w:spacing w:line="600" w:lineRule="exact"/>
        <w:ind w:firstLine="640" w:firstLineChars="200"/>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（项目名称）</w:t>
      </w:r>
    </w:p>
    <w:p w14:paraId="0DB4D9FF">
      <w:pPr>
        <w:pageBreakBefore w:val="0"/>
        <w:widowControl/>
        <w:shd w:val="clear" w:color="auto" w:fill="auto"/>
        <w:kinsoku/>
        <w:overflowPunct/>
        <w:topLinePunct w:val="0"/>
        <w:bidi w:val="0"/>
        <w:snapToGrid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响  应  文  件</w:t>
      </w:r>
    </w:p>
    <w:p w14:paraId="770FB695">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p>
    <w:p w14:paraId="34E00C50">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p>
    <w:p w14:paraId="46D8CD66">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p>
    <w:p w14:paraId="4FB4624D">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p>
    <w:p w14:paraId="350CB897">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p>
    <w:p w14:paraId="44CC09D2">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p>
    <w:p w14:paraId="05CD1EAC">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p>
    <w:p w14:paraId="585A1087">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供应商名称：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w:t>
      </w:r>
    </w:p>
    <w:p w14:paraId="2EDEFF6B">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p>
    <w:p w14:paraId="20633A07">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法定代表人（单位负责人）或其委托代理人：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w:t>
      </w:r>
    </w:p>
    <w:p w14:paraId="216EC665">
      <w:pPr>
        <w:pageBreakBefore w:val="0"/>
        <w:widowControl/>
        <w:shd w:val="clear" w:color="auto" w:fill="auto"/>
        <w:kinsoku/>
        <w:overflowPunct/>
        <w:topLinePunct w:val="0"/>
        <w:bidi w:val="0"/>
        <w:spacing w:line="600" w:lineRule="exact"/>
        <w:ind w:firstLine="3200" w:firstLineChars="10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14:paraId="24E79EFE">
      <w:pPr>
        <w:pageBreakBefore w:val="0"/>
        <w:widowControl/>
        <w:shd w:val="clear" w:color="auto" w:fill="auto"/>
        <w:kinsoku/>
        <w:overflowPunct/>
        <w:topLinePunct w:val="0"/>
        <w:bidi w:val="0"/>
        <w:spacing w:line="600" w:lineRule="exact"/>
        <w:jc w:val="center"/>
        <w:textAlignment w:val="auto"/>
        <w:rPr>
          <w:rFonts w:hint="eastAsia" w:ascii="仿宋_GB2312" w:hAnsi="仿宋_GB2312" w:eastAsia="仿宋_GB2312" w:cs="仿宋_GB2312"/>
          <w:b/>
          <w:bCs/>
          <w:color w:val="000000"/>
          <w:sz w:val="32"/>
          <w:szCs w:val="32"/>
          <w:highlight w:val="none"/>
        </w:rPr>
      </w:pPr>
    </w:p>
    <w:p w14:paraId="01B29790">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 xml:space="preserve">  </w:t>
      </w:r>
    </w:p>
    <w:p w14:paraId="735A983C">
      <w:pPr>
        <w:pageBreakBefore w:val="0"/>
        <w:widowControl/>
        <w:shd w:val="clear" w:color="auto" w:fill="auto"/>
        <w:kinsoku/>
        <w:overflowPunct/>
        <w:topLinePunct w:val="0"/>
        <w:bidi w:val="0"/>
        <w:spacing w:line="600" w:lineRule="exact"/>
        <w:jc w:val="left"/>
        <w:textAlignment w:val="auto"/>
        <w:rPr>
          <w:rFonts w:hint="eastAsia" w:ascii="仿宋_GB2312" w:hAnsi="仿宋_GB2312" w:eastAsia="仿宋_GB2312" w:cs="仿宋_GB2312"/>
          <w:color w:val="000000"/>
          <w:sz w:val="32"/>
          <w:szCs w:val="32"/>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493DD255">
      <w:pPr>
        <w:pStyle w:val="11"/>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210A63C5">
      <w:pPr>
        <w:pStyle w:val="11"/>
        <w:keepNext w:val="0"/>
        <w:keepLines w:val="0"/>
        <w:pageBreakBefore w:val="0"/>
        <w:widowControl w:val="0"/>
        <w:shd w:val="clear" w:color="auto" w:fill="auto"/>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响应文件资料清单</w:t>
      </w:r>
    </w:p>
    <w:p w14:paraId="06F1D6C5">
      <w:pPr>
        <w:pStyle w:val="11"/>
        <w:keepNext w:val="0"/>
        <w:keepLines w:val="0"/>
        <w:pageBreakBefore w:val="0"/>
        <w:widowControl w:val="0"/>
        <w:shd w:val="clear" w:color="auto" w:fill="auto"/>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格式自拟，具体根据响应文件的内容，编制分级目录与页码，分级目录应能体现评标办法评审内容及页码索引</w:t>
      </w:r>
      <w:r>
        <w:rPr>
          <w:rFonts w:hint="eastAsia" w:ascii="仿宋_GB2312" w:hAnsi="仿宋_GB2312" w:eastAsia="仿宋_GB2312" w:cs="仿宋_GB2312"/>
          <w:color w:val="000000"/>
          <w:sz w:val="32"/>
          <w:szCs w:val="32"/>
          <w:highlight w:val="none"/>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11CC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77A75DB1">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序号</w:t>
            </w:r>
          </w:p>
        </w:tc>
        <w:tc>
          <w:tcPr>
            <w:tcW w:w="7052" w:type="dxa"/>
            <w:noWrap w:val="0"/>
            <w:vAlign w:val="center"/>
          </w:tcPr>
          <w:p w14:paraId="10259579">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资料名称</w:t>
            </w:r>
          </w:p>
        </w:tc>
        <w:tc>
          <w:tcPr>
            <w:tcW w:w="1342" w:type="dxa"/>
            <w:noWrap w:val="0"/>
            <w:vAlign w:val="center"/>
          </w:tcPr>
          <w:p w14:paraId="78889A8A">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页码范围</w:t>
            </w:r>
          </w:p>
        </w:tc>
      </w:tr>
      <w:tr w14:paraId="7C71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2B349B7D">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11659F19">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bCs/>
                <w:color w:val="000000"/>
                <w:sz w:val="32"/>
                <w:szCs w:val="32"/>
                <w:highlight w:val="none"/>
              </w:rPr>
              <w:t>响应函</w:t>
            </w:r>
          </w:p>
        </w:tc>
        <w:tc>
          <w:tcPr>
            <w:tcW w:w="1342" w:type="dxa"/>
            <w:noWrap w:val="0"/>
            <w:vAlign w:val="center"/>
          </w:tcPr>
          <w:p w14:paraId="12627318">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4C74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42E2E1D3">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5DA5C3E6">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法定代表人（单位负责人）身份证明或授权委托书</w:t>
            </w:r>
          </w:p>
        </w:tc>
        <w:tc>
          <w:tcPr>
            <w:tcW w:w="1342" w:type="dxa"/>
            <w:noWrap w:val="0"/>
            <w:vAlign w:val="center"/>
          </w:tcPr>
          <w:p w14:paraId="300680DA">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6A49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5386FA60">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17714B24">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highlight w:val="none"/>
              </w:rPr>
              <w:t>响应报价一览表</w:t>
            </w:r>
          </w:p>
        </w:tc>
        <w:tc>
          <w:tcPr>
            <w:tcW w:w="1342" w:type="dxa"/>
            <w:noWrap w:val="0"/>
            <w:vAlign w:val="center"/>
          </w:tcPr>
          <w:p w14:paraId="1B4880B8">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152D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6B1DCCF7">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bCs/>
                <w:color w:val="000000"/>
                <w:sz w:val="32"/>
                <w:szCs w:val="32"/>
                <w:highlight w:val="none"/>
              </w:rPr>
            </w:pPr>
          </w:p>
        </w:tc>
        <w:tc>
          <w:tcPr>
            <w:tcW w:w="7052" w:type="dxa"/>
            <w:noWrap w:val="0"/>
            <w:vAlign w:val="center"/>
          </w:tcPr>
          <w:p w14:paraId="1207480C">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color w:val="000000"/>
                <w:sz w:val="32"/>
                <w:szCs w:val="32"/>
                <w:highlight w:val="none"/>
              </w:rPr>
              <w:t>资格</w:t>
            </w:r>
            <w:r>
              <w:rPr>
                <w:rFonts w:hint="eastAsia" w:ascii="仿宋_GB2312" w:hAnsi="仿宋_GB2312" w:eastAsia="仿宋_GB2312" w:cs="仿宋_GB2312"/>
                <w:color w:val="000000"/>
                <w:sz w:val="32"/>
                <w:szCs w:val="32"/>
                <w:highlight w:val="none"/>
                <w:lang w:eastAsia="zh-CN"/>
              </w:rPr>
              <w:t>证明文件</w:t>
            </w:r>
          </w:p>
        </w:tc>
        <w:tc>
          <w:tcPr>
            <w:tcW w:w="1342" w:type="dxa"/>
            <w:noWrap w:val="0"/>
            <w:vAlign w:val="center"/>
          </w:tcPr>
          <w:p w14:paraId="579A4787">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3499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7E9EB406">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186322AD">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供应商认为应该提供的其他材料</w:t>
            </w:r>
          </w:p>
        </w:tc>
        <w:tc>
          <w:tcPr>
            <w:tcW w:w="1342" w:type="dxa"/>
            <w:noWrap w:val="0"/>
            <w:vAlign w:val="center"/>
          </w:tcPr>
          <w:p w14:paraId="285600C3">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3413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387E8C48">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6EF3D547">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342" w:type="dxa"/>
            <w:noWrap w:val="0"/>
            <w:vAlign w:val="center"/>
          </w:tcPr>
          <w:p w14:paraId="233EB441">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141E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0671DB4A">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1F2824AD">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bCs/>
                <w:color w:val="000000"/>
                <w:sz w:val="32"/>
                <w:szCs w:val="32"/>
                <w:highlight w:val="none"/>
              </w:rPr>
            </w:pPr>
          </w:p>
        </w:tc>
        <w:tc>
          <w:tcPr>
            <w:tcW w:w="1342" w:type="dxa"/>
            <w:noWrap w:val="0"/>
            <w:vAlign w:val="center"/>
          </w:tcPr>
          <w:p w14:paraId="1888C930">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0598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355ABFFF">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6AC5F2BF">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bCs/>
                <w:color w:val="000000"/>
                <w:sz w:val="32"/>
                <w:szCs w:val="32"/>
                <w:highlight w:val="none"/>
              </w:rPr>
            </w:pPr>
          </w:p>
        </w:tc>
        <w:tc>
          <w:tcPr>
            <w:tcW w:w="1342" w:type="dxa"/>
            <w:noWrap w:val="0"/>
            <w:vAlign w:val="center"/>
          </w:tcPr>
          <w:p w14:paraId="0ADDCE92">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63D8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31B373FD">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02931ADF">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342" w:type="dxa"/>
            <w:noWrap w:val="0"/>
            <w:vAlign w:val="center"/>
          </w:tcPr>
          <w:p w14:paraId="694ABBD4">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31FD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35" w:type="dxa"/>
            <w:noWrap w:val="0"/>
            <w:vAlign w:val="center"/>
          </w:tcPr>
          <w:p w14:paraId="6D4F06D2">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24543A03">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342" w:type="dxa"/>
            <w:noWrap w:val="0"/>
            <w:vAlign w:val="center"/>
          </w:tcPr>
          <w:p w14:paraId="1A3F7651">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07DB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7585D9B4">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5470F2C9">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342" w:type="dxa"/>
            <w:noWrap w:val="0"/>
            <w:vAlign w:val="center"/>
          </w:tcPr>
          <w:p w14:paraId="641A5D80">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4CF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09A1441E">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1B8C90DB">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342" w:type="dxa"/>
            <w:noWrap w:val="0"/>
            <w:vAlign w:val="center"/>
          </w:tcPr>
          <w:p w14:paraId="27682BA0">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2441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1516C5C4">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16DDDA5F">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342" w:type="dxa"/>
            <w:noWrap w:val="0"/>
            <w:vAlign w:val="center"/>
          </w:tcPr>
          <w:p w14:paraId="089DE7B7">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r w14:paraId="2123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32E0429F">
            <w:pPr>
              <w:pageBreakBefore w:val="0"/>
              <w:numPr>
                <w:ilvl w:val="0"/>
                <w:numId w:val="1"/>
              </w:numPr>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c>
          <w:tcPr>
            <w:tcW w:w="7052" w:type="dxa"/>
            <w:noWrap w:val="0"/>
            <w:vAlign w:val="center"/>
          </w:tcPr>
          <w:p w14:paraId="25FB0DDB">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342" w:type="dxa"/>
            <w:noWrap w:val="0"/>
            <w:vAlign w:val="center"/>
          </w:tcPr>
          <w:p w14:paraId="7D88B68E">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tc>
      </w:tr>
    </w:tbl>
    <w:p w14:paraId="33C0A35F">
      <w:pPr>
        <w:pageBreakBefore w:val="0"/>
        <w:widowControl/>
        <w:shd w:val="clear" w:color="auto" w:fill="auto"/>
        <w:kinsoku/>
        <w:overflowPunct/>
        <w:topLinePunct w:val="0"/>
        <w:bidi w:val="0"/>
        <w:spacing w:line="600" w:lineRule="exact"/>
        <w:jc w:val="left"/>
        <w:textAlignment w:val="auto"/>
        <w:rPr>
          <w:rFonts w:hint="eastAsia" w:ascii="仿宋_GB2312" w:hAnsi="仿宋_GB2312" w:eastAsia="仿宋_GB2312" w:cs="仿宋_GB2312"/>
          <w:color w:val="000000"/>
          <w:sz w:val="32"/>
          <w:szCs w:val="32"/>
          <w:highlight w:val="none"/>
        </w:rPr>
      </w:pPr>
    </w:p>
    <w:p w14:paraId="1A58C6A9">
      <w:pPr>
        <w:pageBreakBefore w:val="0"/>
        <w:widowControl/>
        <w:shd w:val="clear" w:color="auto" w:fill="auto"/>
        <w:kinsoku/>
        <w:overflowPunct/>
        <w:topLinePunct w:val="0"/>
        <w:bidi w:val="0"/>
        <w:spacing w:line="600" w:lineRule="exact"/>
        <w:jc w:val="center"/>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br w:type="page"/>
      </w:r>
    </w:p>
    <w:p w14:paraId="4584D03A">
      <w:pPr>
        <w:keepNext w:val="0"/>
        <w:keepLines w:val="0"/>
        <w:pageBreakBefore w:val="0"/>
        <w:widowControl/>
        <w:shd w:val="clear" w:color="auto" w:fill="auto"/>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目  录</w:t>
      </w:r>
    </w:p>
    <w:p w14:paraId="02F9C10A">
      <w:pPr>
        <w:pStyle w:val="12"/>
        <w:keepNext w:val="0"/>
        <w:keepLines w:val="0"/>
        <w:pageBreakBefore w:val="0"/>
        <w:shd w:val="clear" w:color="auto" w:fill="auto"/>
        <w:kinsoku/>
        <w:wordWrap/>
        <w:overflowPunct/>
        <w:topLinePunct w:val="0"/>
        <w:autoSpaceDE/>
        <w:autoSpaceDN/>
        <w:bidi w:val="0"/>
        <w:adjustRightInd/>
        <w:snapToGrid w:val="0"/>
        <w:spacing w:after="0" w:afterLines="0" w:line="600" w:lineRule="exact"/>
        <w:ind w:left="0" w:leftChars="0" w:firstLine="0" w:firstLineChars="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备注：格式自拟，具体根据响应文件的内容，编制分级目录与页码，分级目录应能体现评标办法评审内容及页码索引；</w:t>
      </w:r>
    </w:p>
    <w:p w14:paraId="6D046D96">
      <w:pPr>
        <w:keepNext w:val="0"/>
        <w:keepLines w:val="0"/>
        <w:pageBreakBefore w:val="0"/>
        <w:widowControl/>
        <w:shd w:val="clear" w:color="auto" w:fill="auto"/>
        <w:kinsoku/>
        <w:wordWrap/>
        <w:overflowPunct/>
        <w:topLinePunct w:val="0"/>
        <w:autoSpaceDE/>
        <w:autoSpaceDN/>
        <w:bidi w:val="0"/>
        <w:snapToGrid w:val="0"/>
        <w:spacing w:line="600" w:lineRule="exact"/>
        <w:jc w:val="center"/>
        <w:textAlignment w:val="auto"/>
        <w:rPr>
          <w:rFonts w:hint="eastAsia" w:ascii="仿宋_GB2312" w:hAnsi="仿宋_GB2312" w:eastAsia="仿宋_GB2312" w:cs="仿宋_GB2312"/>
          <w:b/>
          <w:bCs/>
          <w:color w:val="000000"/>
          <w:sz w:val="32"/>
          <w:szCs w:val="32"/>
          <w:highlight w:val="none"/>
        </w:rPr>
      </w:pPr>
    </w:p>
    <w:p w14:paraId="20E1026F">
      <w:pPr>
        <w:keepNext w:val="0"/>
        <w:keepLines w:val="0"/>
        <w:pageBreakBefore w:val="0"/>
        <w:widowControl/>
        <w:shd w:val="clear" w:color="auto" w:fill="auto"/>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auto"/>
          <w:sz w:val="32"/>
          <w:szCs w:val="32"/>
          <w:highlight w:val="none"/>
        </w:rPr>
        <w:t>响应函</w:t>
      </w:r>
    </w:p>
    <w:p w14:paraId="104D1D56">
      <w:pPr>
        <w:keepNext w:val="0"/>
        <w:keepLines w:val="0"/>
        <w:pageBreakBefore w:val="0"/>
        <w:widowControl/>
        <w:shd w:val="clear" w:color="auto" w:fill="auto"/>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二、法定代表人（单位负责人）身份证明或授权委托书</w:t>
      </w:r>
    </w:p>
    <w:p w14:paraId="25779231">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三、响应报价一览表</w:t>
      </w:r>
    </w:p>
    <w:p w14:paraId="10494F66">
      <w:pPr>
        <w:keepNext w:val="0"/>
        <w:keepLines w:val="0"/>
        <w:pageBreakBefore w:val="0"/>
        <w:widowControl/>
        <w:shd w:val="clear" w:color="auto" w:fill="auto"/>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四、资格证明文件</w:t>
      </w:r>
    </w:p>
    <w:p w14:paraId="6B7C8EB5">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五、供应商认为应该提供的其他材料</w:t>
      </w:r>
    </w:p>
    <w:p w14:paraId="67CB26D8">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bCs w:val="0"/>
          <w:color w:val="000000"/>
          <w:sz w:val="32"/>
          <w:szCs w:val="32"/>
          <w:highlight w:val="none"/>
        </w:rPr>
      </w:pPr>
      <w:bookmarkStart w:id="3" w:name="_Toc445554791"/>
      <w:bookmarkStart w:id="4" w:name="_Toc466024594"/>
      <w:bookmarkStart w:id="5" w:name="_Toc445554789"/>
      <w:bookmarkStart w:id="6" w:name="_Toc466024592"/>
    </w:p>
    <w:p w14:paraId="67BBFB58">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bCs w:val="0"/>
          <w:color w:val="000000"/>
          <w:sz w:val="32"/>
          <w:szCs w:val="32"/>
          <w:highlight w:val="none"/>
        </w:rPr>
      </w:pPr>
    </w:p>
    <w:p w14:paraId="0BDA7940">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bCs w:val="0"/>
          <w:color w:val="000000"/>
          <w:sz w:val="32"/>
          <w:szCs w:val="32"/>
          <w:highlight w:val="none"/>
        </w:rPr>
      </w:pPr>
    </w:p>
    <w:p w14:paraId="13F568BC">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bCs w:val="0"/>
          <w:color w:val="000000"/>
          <w:sz w:val="32"/>
          <w:szCs w:val="32"/>
          <w:highlight w:val="none"/>
        </w:rPr>
      </w:pPr>
    </w:p>
    <w:p w14:paraId="51F1070D">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bCs w:val="0"/>
          <w:color w:val="000000"/>
          <w:sz w:val="32"/>
          <w:szCs w:val="32"/>
          <w:highlight w:val="none"/>
        </w:rPr>
      </w:pPr>
    </w:p>
    <w:p w14:paraId="60A7763B">
      <w:pPr>
        <w:rPr>
          <w:rStyle w:val="16"/>
          <w:rFonts w:hint="eastAsia" w:ascii="仿宋_GB2312" w:hAnsi="仿宋_GB2312" w:eastAsia="仿宋_GB2312" w:cs="仿宋_GB2312"/>
          <w:b/>
          <w:bCs w:val="0"/>
          <w:color w:val="000000"/>
          <w:sz w:val="32"/>
          <w:szCs w:val="32"/>
          <w:highlight w:val="none"/>
        </w:rPr>
      </w:pPr>
    </w:p>
    <w:p w14:paraId="668A7846">
      <w:pPr>
        <w:pStyle w:val="2"/>
        <w:rPr>
          <w:rStyle w:val="16"/>
          <w:rFonts w:hint="eastAsia" w:ascii="仿宋_GB2312" w:hAnsi="仿宋_GB2312" w:eastAsia="仿宋_GB2312" w:cs="仿宋_GB2312"/>
          <w:b/>
          <w:bCs w:val="0"/>
          <w:color w:val="000000"/>
          <w:sz w:val="32"/>
          <w:szCs w:val="32"/>
          <w:highlight w:val="none"/>
        </w:rPr>
      </w:pPr>
    </w:p>
    <w:p w14:paraId="06A79CF6">
      <w:pPr>
        <w:pStyle w:val="2"/>
        <w:rPr>
          <w:rStyle w:val="16"/>
          <w:rFonts w:hint="eastAsia" w:ascii="仿宋_GB2312" w:hAnsi="仿宋_GB2312" w:eastAsia="仿宋_GB2312" w:cs="仿宋_GB2312"/>
          <w:b/>
          <w:bCs w:val="0"/>
          <w:color w:val="000000"/>
          <w:sz w:val="32"/>
          <w:szCs w:val="32"/>
          <w:highlight w:val="none"/>
        </w:rPr>
      </w:pPr>
    </w:p>
    <w:p w14:paraId="7F1D01A6">
      <w:pPr>
        <w:pStyle w:val="2"/>
        <w:rPr>
          <w:rStyle w:val="16"/>
          <w:rFonts w:hint="eastAsia" w:ascii="仿宋_GB2312" w:hAnsi="仿宋_GB2312" w:eastAsia="仿宋_GB2312" w:cs="仿宋_GB2312"/>
          <w:b/>
          <w:bCs w:val="0"/>
          <w:color w:val="000000"/>
          <w:sz w:val="32"/>
          <w:szCs w:val="32"/>
          <w:highlight w:val="none"/>
        </w:rPr>
      </w:pPr>
    </w:p>
    <w:p w14:paraId="0914BD3A">
      <w:pPr>
        <w:pStyle w:val="2"/>
        <w:rPr>
          <w:rStyle w:val="16"/>
          <w:rFonts w:hint="eastAsia" w:ascii="仿宋_GB2312" w:hAnsi="仿宋_GB2312" w:eastAsia="仿宋_GB2312" w:cs="仿宋_GB2312"/>
          <w:b/>
          <w:bCs w:val="0"/>
          <w:color w:val="000000"/>
          <w:sz w:val="32"/>
          <w:szCs w:val="32"/>
          <w:highlight w:val="none"/>
        </w:rPr>
      </w:pPr>
    </w:p>
    <w:p w14:paraId="3505D27B">
      <w:pPr>
        <w:pStyle w:val="2"/>
        <w:rPr>
          <w:rStyle w:val="16"/>
          <w:rFonts w:hint="eastAsia" w:ascii="仿宋_GB2312" w:hAnsi="仿宋_GB2312" w:eastAsia="仿宋_GB2312" w:cs="仿宋_GB2312"/>
          <w:b/>
          <w:bCs w:val="0"/>
          <w:color w:val="000000"/>
          <w:sz w:val="32"/>
          <w:szCs w:val="32"/>
          <w:highlight w:val="none"/>
        </w:rPr>
      </w:pPr>
    </w:p>
    <w:p w14:paraId="26D630A5">
      <w:pPr>
        <w:pStyle w:val="2"/>
        <w:rPr>
          <w:rStyle w:val="16"/>
          <w:rFonts w:hint="eastAsia" w:ascii="仿宋_GB2312" w:hAnsi="仿宋_GB2312" w:eastAsia="仿宋_GB2312" w:cs="仿宋_GB2312"/>
          <w:b/>
          <w:bCs w:val="0"/>
          <w:color w:val="000000"/>
          <w:sz w:val="32"/>
          <w:szCs w:val="32"/>
          <w:highlight w:val="none"/>
        </w:rPr>
      </w:pPr>
    </w:p>
    <w:p w14:paraId="68198433">
      <w:pPr>
        <w:pStyle w:val="2"/>
        <w:rPr>
          <w:rStyle w:val="16"/>
          <w:rFonts w:hint="eastAsia" w:ascii="仿宋_GB2312" w:hAnsi="仿宋_GB2312" w:eastAsia="仿宋_GB2312" w:cs="仿宋_GB2312"/>
          <w:b/>
          <w:bCs w:val="0"/>
          <w:color w:val="000000"/>
          <w:sz w:val="32"/>
          <w:szCs w:val="32"/>
          <w:highlight w:val="none"/>
        </w:rPr>
      </w:pPr>
    </w:p>
    <w:p w14:paraId="7D0A108D">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bCs w:val="0"/>
          <w:color w:val="000000"/>
          <w:sz w:val="32"/>
          <w:szCs w:val="32"/>
          <w:highlight w:val="none"/>
        </w:rPr>
      </w:pPr>
    </w:p>
    <w:p w14:paraId="3141E9EE">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bCs w:val="0"/>
          <w:color w:val="000000"/>
          <w:sz w:val="32"/>
          <w:szCs w:val="32"/>
          <w:highlight w:val="none"/>
        </w:rPr>
      </w:pPr>
      <w:r>
        <w:rPr>
          <w:rStyle w:val="16"/>
          <w:rFonts w:hint="eastAsia" w:ascii="仿宋_GB2312" w:hAnsi="仿宋_GB2312" w:eastAsia="仿宋_GB2312" w:cs="仿宋_GB2312"/>
          <w:b/>
          <w:bCs w:val="0"/>
          <w:color w:val="000000"/>
          <w:sz w:val="32"/>
          <w:szCs w:val="32"/>
          <w:highlight w:val="none"/>
        </w:rPr>
        <w:t>一、响应函</w:t>
      </w:r>
      <w:bookmarkEnd w:id="3"/>
      <w:bookmarkEnd w:id="4"/>
    </w:p>
    <w:p w14:paraId="52D102FA">
      <w:pPr>
        <w:pageBreakBefore w:val="0"/>
        <w:widowControl/>
        <w:shd w:val="clear" w:color="auto" w:fill="auto"/>
        <w:tabs>
          <w:tab w:val="left" w:leader="underscore" w:pos="2880"/>
        </w:tabs>
        <w:kinsoku/>
        <w:overflowPunct/>
        <w:topLinePunct w:val="0"/>
        <w:bidi w:val="0"/>
        <w:spacing w:line="600" w:lineRule="exact"/>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（采购人名称)</w:t>
      </w:r>
    </w:p>
    <w:p w14:paraId="160674F4">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 我方已仔细研究了</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（项目名称）磋商文件的全部内容，接受你方在磋商文件中对供应商的约束条件。我方愿意以我方提交的最后报价，按照合同的约定履行合同义务。</w:t>
      </w:r>
    </w:p>
    <w:p w14:paraId="74E7801B">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 我方承诺在磋商文件规定的响应文件有效期内不修改、撤销响应文件，且随时准备接受你方发出的成交通知书。</w:t>
      </w:r>
    </w:p>
    <w:p w14:paraId="32801EA4">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 我方已详细审查全部磋商文件，包括全部澄清、修改、答疑和补充文件。我们完全理解并同意放弃对这方面有不明及误解的权力。</w:t>
      </w:r>
    </w:p>
    <w:p w14:paraId="4ECBCADC">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 我方在此声明，所提交的响应文件及有关资料内容完整、真实和准确。</w:t>
      </w:r>
    </w:p>
    <w:p w14:paraId="0F9F197C">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 如我方被确定为成交供应商：</w:t>
      </w:r>
    </w:p>
    <w:p w14:paraId="5753DE73">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（1）我方承诺在收到成交通知书后，在成交通知书规定的期限内与你方签订合同；</w:t>
      </w:r>
    </w:p>
    <w:p w14:paraId="09E75371">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（2）在签订合同时不向你方提出附加条件；</w:t>
      </w:r>
    </w:p>
    <w:p w14:paraId="30CAFAEF">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）我方承诺在合同约定的期限内提供并交付货物及服务，履行合同规定的各项义务；</w:t>
      </w:r>
    </w:p>
    <w:p w14:paraId="55237074">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 我方同意按照你方要求提供与我方参与有关的一切数据或资料。</w:t>
      </w:r>
    </w:p>
    <w:p w14:paraId="5FF6A6FA">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 我方对响应文件中所提供资料.文件.证书及证件的真实性. 合法性和有效性负责。</w:t>
      </w:r>
    </w:p>
    <w:p w14:paraId="67A1DA4D">
      <w:pPr>
        <w:pageBreakBefore w:val="0"/>
        <w:widowControl/>
        <w:shd w:val="clear" w:color="auto" w:fill="auto"/>
        <w:kinsoku/>
        <w:overflowPunct/>
        <w:topLinePunct w:val="0"/>
        <w:bidi w:val="0"/>
        <w:spacing w:line="600" w:lineRule="exact"/>
        <w:ind w:firstLine="643" w:firstLineChars="200"/>
        <w:textAlignment w:val="auto"/>
        <w:rPr>
          <w:rFonts w:hint="eastAsia" w:ascii="仿宋_GB2312" w:hAnsi="仿宋_GB2312" w:eastAsia="仿宋_GB2312" w:cs="仿宋_GB2312"/>
          <w:b/>
          <w:bCs/>
          <w:i/>
          <w:iCs/>
          <w:color w:val="000000"/>
          <w:sz w:val="32"/>
          <w:szCs w:val="32"/>
          <w:highlight w:val="none"/>
          <w:u w:val="single"/>
          <w:lang w:val="en-US" w:eastAsia="zh-CN"/>
        </w:rPr>
      </w:pPr>
      <w:r>
        <w:rPr>
          <w:rFonts w:hint="eastAsia" w:ascii="仿宋_GB2312" w:hAnsi="仿宋_GB2312" w:eastAsia="仿宋_GB2312" w:cs="仿宋_GB2312"/>
          <w:b/>
          <w:bCs/>
          <w:i/>
          <w:iCs/>
          <w:color w:val="000000"/>
          <w:sz w:val="32"/>
          <w:szCs w:val="32"/>
          <w:highlight w:val="none"/>
          <w:u w:val="single"/>
          <w:lang w:val="en-US" w:eastAsia="zh-CN"/>
        </w:rPr>
        <w:t>8、我方承诺满足《中华人民共和国政府采购法》第二十二条规定。</w:t>
      </w:r>
    </w:p>
    <w:p w14:paraId="7B94760A">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 其他补充说明</w:t>
      </w:r>
      <w:r>
        <w:rPr>
          <w:rFonts w:hint="eastAsia" w:ascii="仿宋_GB2312" w:hAnsi="仿宋_GB2312" w:eastAsia="仿宋_GB2312" w:cs="仿宋_GB2312"/>
          <w:color w:val="000000"/>
          <w:sz w:val="32"/>
          <w:szCs w:val="32"/>
          <w:highlight w:val="none"/>
          <w:lang w:eastAsia="zh-CN"/>
        </w:rPr>
        <w:t>；</w:t>
      </w:r>
    </w:p>
    <w:p w14:paraId="3215289C">
      <w:pPr>
        <w:pageBreakBefore w:val="0"/>
        <w:widowControl/>
        <w:shd w:val="clear" w:color="auto" w:fill="auto"/>
        <w:tabs>
          <w:tab w:val="left" w:leader="underscore" w:pos="3600"/>
          <w:tab w:val="left" w:leader="underscore" w:pos="5400"/>
        </w:tabs>
        <w:kinsoku/>
        <w:overflowPunct/>
        <w:topLinePunct w:val="0"/>
        <w:bidi w:val="0"/>
        <w:spacing w:line="600" w:lineRule="exact"/>
        <w:ind w:firstLine="643" w:firstLineChars="200"/>
        <w:textAlignment w:val="auto"/>
        <w:rPr>
          <w:rFonts w:hint="eastAsia" w:ascii="仿宋_GB2312" w:hAnsi="仿宋_GB2312" w:eastAsia="仿宋_GB2312" w:cs="仿宋_GB2312"/>
          <w:b/>
          <w:color w:val="000000"/>
          <w:sz w:val="32"/>
          <w:szCs w:val="32"/>
          <w:highlight w:val="none"/>
        </w:rPr>
      </w:pPr>
    </w:p>
    <w:p w14:paraId="79463440">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0000FF"/>
          <w:sz w:val="32"/>
          <w:szCs w:val="32"/>
          <w:highlight w:val="none"/>
        </w:rPr>
        <w:t>供应商：</w:t>
      </w:r>
      <w:r>
        <w:rPr>
          <w:rFonts w:hint="eastAsia" w:ascii="仿宋_GB2312" w:hAnsi="仿宋_GB2312" w:eastAsia="仿宋_GB2312" w:cs="仿宋_GB2312"/>
          <w:color w:val="0000FF"/>
          <w:spacing w:val="42"/>
          <w:sz w:val="32"/>
          <w:szCs w:val="32"/>
          <w:highlight w:val="none"/>
          <w:u w:val="single"/>
        </w:rPr>
        <w:t xml:space="preserve"> </w:t>
      </w:r>
      <w:r>
        <w:rPr>
          <w:rFonts w:hint="eastAsia" w:ascii="仿宋_GB2312" w:hAnsi="仿宋_GB2312" w:eastAsia="仿宋_GB2312" w:cs="仿宋_GB2312"/>
          <w:color w:val="0000FF"/>
          <w:sz w:val="32"/>
          <w:szCs w:val="32"/>
          <w:highlight w:val="none"/>
          <w:u w:val="single"/>
        </w:rPr>
        <w:t xml:space="preserve">                               </w:t>
      </w:r>
      <w:r>
        <w:rPr>
          <w:rFonts w:hint="eastAsia" w:ascii="仿宋_GB2312" w:hAnsi="仿宋_GB2312" w:eastAsia="仿宋_GB2312" w:cs="仿宋_GB2312"/>
          <w:color w:val="0000FF"/>
          <w:sz w:val="32"/>
          <w:szCs w:val="32"/>
          <w:highlight w:val="none"/>
        </w:rPr>
        <w:t>（盖</w:t>
      </w:r>
      <w:r>
        <w:rPr>
          <w:rFonts w:hint="eastAsia" w:ascii="仿宋_GB2312" w:hAnsi="仿宋_GB2312" w:eastAsia="仿宋_GB2312" w:cs="仿宋_GB2312"/>
          <w:color w:val="0000FF"/>
          <w:spacing w:val="-1"/>
          <w:sz w:val="32"/>
          <w:szCs w:val="32"/>
          <w:highlight w:val="none"/>
        </w:rPr>
        <w:t>单</w:t>
      </w:r>
      <w:r>
        <w:rPr>
          <w:rFonts w:hint="eastAsia" w:ascii="仿宋_GB2312" w:hAnsi="仿宋_GB2312" w:eastAsia="仿宋_GB2312" w:cs="仿宋_GB2312"/>
          <w:color w:val="0000FF"/>
          <w:sz w:val="32"/>
          <w:szCs w:val="32"/>
          <w:highlight w:val="none"/>
        </w:rPr>
        <w:t>位章）</w:t>
      </w:r>
    </w:p>
    <w:p w14:paraId="3252E8C5">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0000FF"/>
          <w:sz w:val="32"/>
          <w:szCs w:val="32"/>
          <w:highlight w:val="none"/>
        </w:rPr>
        <w:t>法定代表人（单位负责人）或其委托代理人</w:t>
      </w:r>
      <w:r>
        <w:rPr>
          <w:rFonts w:hint="eastAsia" w:ascii="仿宋_GB2312" w:hAnsi="仿宋_GB2312" w:eastAsia="仿宋_GB2312" w:cs="仿宋_GB2312"/>
          <w:color w:val="0000FF"/>
          <w:spacing w:val="1"/>
          <w:sz w:val="32"/>
          <w:szCs w:val="32"/>
          <w:highlight w:val="none"/>
        </w:rPr>
        <w:t>：</w:t>
      </w:r>
      <w:r>
        <w:rPr>
          <w:rFonts w:hint="eastAsia" w:ascii="仿宋_GB2312" w:hAnsi="仿宋_GB2312" w:eastAsia="仿宋_GB2312" w:cs="仿宋_GB2312"/>
          <w:color w:val="0000FF"/>
          <w:spacing w:val="42"/>
          <w:sz w:val="32"/>
          <w:szCs w:val="32"/>
          <w:highlight w:val="none"/>
          <w:u w:val="single"/>
        </w:rPr>
        <w:t xml:space="preserve">            </w:t>
      </w:r>
      <w:r>
        <w:rPr>
          <w:rFonts w:hint="eastAsia" w:ascii="仿宋_GB2312" w:hAnsi="仿宋_GB2312" w:eastAsia="仿宋_GB2312" w:cs="仿宋_GB2312"/>
          <w:color w:val="0000FF"/>
          <w:sz w:val="32"/>
          <w:szCs w:val="32"/>
          <w:highlight w:val="none"/>
        </w:rPr>
        <w:t xml:space="preserve">（签字或盖章） </w:t>
      </w:r>
    </w:p>
    <w:p w14:paraId="5D68E848">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1"/>
          <w:sz w:val="32"/>
          <w:szCs w:val="32"/>
          <w:highlight w:val="none"/>
        </w:rPr>
        <w:t>地</w:t>
      </w:r>
      <w:r>
        <w:rPr>
          <w:rFonts w:hint="eastAsia" w:ascii="仿宋_GB2312" w:hAnsi="仿宋_GB2312" w:eastAsia="仿宋_GB2312" w:cs="仿宋_GB2312"/>
          <w:color w:val="000000"/>
          <w:spacing w:val="1"/>
          <w:sz w:val="32"/>
          <w:szCs w:val="32"/>
          <w:highlight w:val="none"/>
        </w:rPr>
        <w:t>址</w:t>
      </w:r>
      <w:r>
        <w:rPr>
          <w:rFonts w:hint="eastAsia" w:ascii="仿宋_GB2312" w:hAnsi="仿宋_GB2312" w:eastAsia="仿宋_GB2312" w:cs="仿宋_GB2312"/>
          <w:color w:val="000000"/>
          <w:spacing w:val="42"/>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pacing w:val="-1"/>
          <w:sz w:val="32"/>
          <w:szCs w:val="32"/>
          <w:highlight w:val="none"/>
        </w:rPr>
        <w:t>邮</w:t>
      </w:r>
      <w:r>
        <w:rPr>
          <w:rFonts w:hint="eastAsia" w:ascii="仿宋_GB2312" w:hAnsi="仿宋_GB2312" w:eastAsia="仿宋_GB2312" w:cs="仿宋_GB2312"/>
          <w:color w:val="000000"/>
          <w:sz w:val="32"/>
          <w:szCs w:val="32"/>
          <w:highlight w:val="none"/>
        </w:rPr>
        <w:t>编</w:t>
      </w:r>
      <w:r>
        <w:rPr>
          <w:rFonts w:hint="eastAsia" w:ascii="仿宋_GB2312" w:hAnsi="仿宋_GB2312" w:eastAsia="仿宋_GB2312" w:cs="仿宋_GB2312"/>
          <w:color w:val="000000"/>
          <w:sz w:val="32"/>
          <w:szCs w:val="32"/>
          <w:highlight w:val="none"/>
          <w:u w:val="single"/>
        </w:rPr>
        <w:t xml:space="preserve">                            </w:t>
      </w:r>
    </w:p>
    <w:p w14:paraId="1006B5C5">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pacing w:val="-1"/>
          <w:sz w:val="32"/>
          <w:szCs w:val="32"/>
          <w:highlight w:val="none"/>
        </w:rPr>
        <w:t>电</w:t>
      </w:r>
      <w:r>
        <w:rPr>
          <w:rFonts w:hint="eastAsia" w:ascii="仿宋_GB2312" w:hAnsi="仿宋_GB2312" w:eastAsia="仿宋_GB2312" w:cs="仿宋_GB2312"/>
          <w:color w:val="000000"/>
          <w:spacing w:val="1"/>
          <w:sz w:val="32"/>
          <w:szCs w:val="32"/>
          <w:highlight w:val="none"/>
        </w:rPr>
        <w:t>话</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pacing w:val="-1"/>
          <w:sz w:val="32"/>
          <w:szCs w:val="32"/>
          <w:highlight w:val="none"/>
        </w:rPr>
        <w:t>传</w:t>
      </w:r>
      <w:r>
        <w:rPr>
          <w:rFonts w:hint="eastAsia" w:ascii="仿宋_GB2312" w:hAnsi="仿宋_GB2312" w:eastAsia="仿宋_GB2312" w:cs="仿宋_GB2312"/>
          <w:color w:val="000000"/>
          <w:sz w:val="32"/>
          <w:szCs w:val="32"/>
          <w:highlight w:val="none"/>
        </w:rPr>
        <w:t>真</w:t>
      </w:r>
      <w:r>
        <w:rPr>
          <w:rFonts w:hint="eastAsia" w:ascii="仿宋_GB2312" w:hAnsi="仿宋_GB2312" w:eastAsia="仿宋_GB2312" w:cs="仿宋_GB2312"/>
          <w:color w:val="000000"/>
          <w:sz w:val="32"/>
          <w:szCs w:val="32"/>
          <w:highlight w:val="none"/>
          <w:u w:val="single"/>
        </w:rPr>
        <w:t xml:space="preserve">                       </w:t>
      </w:r>
    </w:p>
    <w:p w14:paraId="2583713C">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电子邮箱</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网址：</w:t>
      </w:r>
      <w:r>
        <w:rPr>
          <w:rFonts w:hint="eastAsia" w:ascii="仿宋_GB2312" w:hAnsi="仿宋_GB2312" w:eastAsia="仿宋_GB2312" w:cs="仿宋_GB2312"/>
          <w:color w:val="000000"/>
          <w:sz w:val="32"/>
          <w:szCs w:val="32"/>
          <w:highlight w:val="none"/>
          <w:u w:val="single"/>
        </w:rPr>
        <w:t xml:space="preserve">                       </w:t>
      </w:r>
    </w:p>
    <w:p w14:paraId="30238B2F">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pacing w:val="42"/>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pacing w:val="42"/>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14:paraId="0EF3379C">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4A393E55">
      <w:pPr>
        <w:pStyle w:val="17"/>
        <w:pageBreakBefore w:val="0"/>
        <w:shd w:val="clear" w:color="auto" w:fill="auto"/>
        <w:kinsoku/>
        <w:overflowPunct/>
        <w:topLinePunct w:val="0"/>
        <w:bidi w:val="0"/>
        <w:spacing w:before="6" w:line="600" w:lineRule="exact"/>
        <w:textAlignment w:val="auto"/>
        <w:rPr>
          <w:rFonts w:hint="eastAsia" w:ascii="仿宋_GB2312" w:hAnsi="仿宋_GB2312" w:eastAsia="仿宋_GB2312" w:cs="仿宋_GB2312"/>
          <w:color w:val="000000"/>
          <w:sz w:val="32"/>
          <w:szCs w:val="32"/>
          <w:highlight w:val="none"/>
        </w:rPr>
      </w:pPr>
    </w:p>
    <w:p w14:paraId="18B271B0">
      <w:pPr>
        <w:pStyle w:val="17"/>
        <w:pageBreakBefore w:val="0"/>
        <w:shd w:val="clear" w:color="auto" w:fill="auto"/>
        <w:kinsoku/>
        <w:overflowPunct/>
        <w:topLinePunct w:val="0"/>
        <w:bidi w:val="0"/>
        <w:spacing w:line="600" w:lineRule="exact"/>
        <w:ind w:left="120" w:right="-20"/>
        <w:textAlignment w:val="auto"/>
        <w:rPr>
          <w:rFonts w:hint="eastAsia" w:ascii="仿宋_GB2312" w:hAnsi="仿宋_GB2312" w:eastAsia="仿宋_GB2312" w:cs="仿宋_GB2312"/>
          <w:color w:val="000000"/>
          <w:sz w:val="32"/>
          <w:szCs w:val="32"/>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5F542AE5">
      <w:pPr>
        <w:pStyle w:val="4"/>
        <w:pageBreakBefore w:val="0"/>
        <w:widowControl/>
        <w:shd w:val="clear" w:color="auto" w:fill="auto"/>
        <w:kinsoku/>
        <w:overflowPunct/>
        <w:topLinePunct w:val="0"/>
        <w:bidi w:val="0"/>
        <w:spacing w:before="120" w:after="120" w:line="600" w:lineRule="exact"/>
        <w:jc w:val="center"/>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Cs w:val="0"/>
          <w:color w:val="000000"/>
          <w:kern w:val="0"/>
          <w:sz w:val="32"/>
          <w:szCs w:val="32"/>
          <w:highlight w:val="none"/>
        </w:rPr>
        <w:t>二、</w:t>
      </w:r>
      <w:bookmarkEnd w:id="5"/>
      <w:bookmarkEnd w:id="6"/>
      <w:r>
        <w:rPr>
          <w:rFonts w:hint="eastAsia" w:ascii="仿宋_GB2312" w:hAnsi="仿宋_GB2312" w:eastAsia="仿宋_GB2312" w:cs="仿宋_GB2312"/>
          <w:color w:val="000000"/>
          <w:kern w:val="0"/>
          <w:sz w:val="32"/>
          <w:szCs w:val="32"/>
          <w:highlight w:val="none"/>
        </w:rPr>
        <w:t>法定代表人（单位负责人）身份证明或授权委托书</w:t>
      </w:r>
    </w:p>
    <w:p w14:paraId="4805192C">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kern w:val="0"/>
          <w:sz w:val="32"/>
          <w:szCs w:val="32"/>
          <w:highlight w:val="none"/>
        </w:rPr>
        <w:t>法定代表人（单位负责人）身份证明</w:t>
      </w:r>
    </w:p>
    <w:p w14:paraId="7B55D233">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spacing w:val="3"/>
          <w:kern w:val="0"/>
          <w:sz w:val="32"/>
          <w:szCs w:val="32"/>
          <w:highlight w:val="none"/>
        </w:rPr>
      </w:pPr>
      <w:r>
        <w:rPr>
          <w:rFonts w:hint="eastAsia" w:ascii="仿宋_GB2312" w:hAnsi="仿宋_GB2312" w:eastAsia="仿宋_GB2312" w:cs="仿宋_GB2312"/>
          <w:color w:val="000000"/>
          <w:kern w:val="0"/>
          <w:sz w:val="32"/>
          <w:szCs w:val="32"/>
          <w:highlight w:val="none"/>
        </w:rPr>
        <w:t>供应商名称：</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spacing w:val="3"/>
          <w:kern w:val="0"/>
          <w:sz w:val="32"/>
          <w:szCs w:val="32"/>
          <w:highlight w:val="none"/>
          <w:u w:val="single"/>
        </w:rPr>
        <w:t xml:space="preserve"> </w:t>
      </w:r>
      <w:r>
        <w:rPr>
          <w:rFonts w:hint="eastAsia" w:ascii="仿宋_GB2312" w:hAnsi="仿宋_GB2312" w:eastAsia="仿宋_GB2312" w:cs="仿宋_GB2312"/>
          <w:color w:val="000000"/>
          <w:spacing w:val="3"/>
          <w:kern w:val="0"/>
          <w:sz w:val="32"/>
          <w:szCs w:val="32"/>
          <w:highlight w:val="none"/>
        </w:rPr>
        <w:t xml:space="preserve"> </w:t>
      </w:r>
    </w:p>
    <w:p w14:paraId="06C74AEA">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spacing w:val="26"/>
          <w:kern w:val="0"/>
          <w:sz w:val="32"/>
          <w:szCs w:val="32"/>
          <w:highlight w:val="none"/>
        </w:rPr>
      </w:pPr>
      <w:r>
        <w:rPr>
          <w:rFonts w:hint="eastAsia" w:ascii="仿宋_GB2312" w:hAnsi="仿宋_GB2312" w:eastAsia="仿宋_GB2312" w:cs="仿宋_GB2312"/>
          <w:color w:val="000000"/>
          <w:kern w:val="0"/>
          <w:sz w:val="32"/>
          <w:szCs w:val="32"/>
          <w:highlight w:val="none"/>
        </w:rPr>
        <w:t>单位</w:t>
      </w:r>
      <w:r>
        <w:rPr>
          <w:rFonts w:hint="eastAsia" w:ascii="仿宋_GB2312" w:hAnsi="仿宋_GB2312" w:eastAsia="仿宋_GB2312" w:cs="仿宋_GB2312"/>
          <w:color w:val="000000"/>
          <w:spacing w:val="-1"/>
          <w:kern w:val="0"/>
          <w:sz w:val="32"/>
          <w:szCs w:val="32"/>
          <w:highlight w:val="none"/>
        </w:rPr>
        <w:t>性</w:t>
      </w:r>
      <w:r>
        <w:rPr>
          <w:rFonts w:hint="eastAsia" w:ascii="仿宋_GB2312" w:hAnsi="仿宋_GB2312" w:eastAsia="仿宋_GB2312" w:cs="仿宋_GB2312"/>
          <w:color w:val="000000"/>
          <w:kern w:val="0"/>
          <w:sz w:val="32"/>
          <w:szCs w:val="32"/>
          <w:highlight w:val="none"/>
        </w:rPr>
        <w:t>质：</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spacing w:val="26"/>
          <w:kern w:val="0"/>
          <w:sz w:val="32"/>
          <w:szCs w:val="32"/>
          <w:highlight w:val="none"/>
          <w:u w:val="single"/>
        </w:rPr>
        <w:t xml:space="preserve"> </w:t>
      </w:r>
      <w:r>
        <w:rPr>
          <w:rFonts w:hint="eastAsia" w:ascii="仿宋_GB2312" w:hAnsi="仿宋_GB2312" w:eastAsia="仿宋_GB2312" w:cs="仿宋_GB2312"/>
          <w:color w:val="000000"/>
          <w:spacing w:val="26"/>
          <w:kern w:val="0"/>
          <w:sz w:val="32"/>
          <w:szCs w:val="32"/>
          <w:highlight w:val="none"/>
        </w:rPr>
        <w:t xml:space="preserve"> </w:t>
      </w:r>
    </w:p>
    <w:p w14:paraId="56F39FF7">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spacing w:val="10"/>
          <w:kern w:val="0"/>
          <w:sz w:val="32"/>
          <w:szCs w:val="32"/>
          <w:highlight w:val="none"/>
        </w:rPr>
      </w:pPr>
      <w:r>
        <w:rPr>
          <w:rFonts w:hint="eastAsia" w:ascii="仿宋_GB2312" w:hAnsi="仿宋_GB2312" w:eastAsia="仿宋_GB2312" w:cs="仿宋_GB2312"/>
          <w:color w:val="000000"/>
          <w:kern w:val="0"/>
          <w:sz w:val="32"/>
          <w:szCs w:val="32"/>
          <w:highlight w:val="none"/>
        </w:rPr>
        <w:t>地    址</w:t>
      </w:r>
      <w:r>
        <w:rPr>
          <w:rFonts w:hint="eastAsia" w:ascii="仿宋_GB2312" w:hAnsi="仿宋_GB2312" w:eastAsia="仿宋_GB2312" w:cs="仿宋_GB2312"/>
          <w:color w:val="000000"/>
          <w:spacing w:val="-1"/>
          <w:kern w:val="0"/>
          <w:sz w:val="32"/>
          <w:szCs w:val="32"/>
          <w:highlight w:val="none"/>
        </w:rPr>
        <w:t>：</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spacing w:val="10"/>
          <w:kern w:val="0"/>
          <w:sz w:val="32"/>
          <w:szCs w:val="32"/>
          <w:highlight w:val="none"/>
          <w:u w:val="single"/>
        </w:rPr>
        <w:t xml:space="preserve"> </w:t>
      </w:r>
      <w:r>
        <w:rPr>
          <w:rFonts w:hint="eastAsia" w:ascii="仿宋_GB2312" w:hAnsi="仿宋_GB2312" w:eastAsia="仿宋_GB2312" w:cs="仿宋_GB2312"/>
          <w:color w:val="000000"/>
          <w:spacing w:val="10"/>
          <w:kern w:val="0"/>
          <w:sz w:val="32"/>
          <w:szCs w:val="32"/>
          <w:highlight w:val="none"/>
        </w:rPr>
        <w:t xml:space="preserve"> </w:t>
      </w:r>
    </w:p>
    <w:p w14:paraId="39DE02CE">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成立</w:t>
      </w:r>
      <w:r>
        <w:rPr>
          <w:rFonts w:hint="eastAsia" w:ascii="仿宋_GB2312" w:hAnsi="仿宋_GB2312" w:eastAsia="仿宋_GB2312" w:cs="仿宋_GB2312"/>
          <w:color w:val="000000"/>
          <w:spacing w:val="-1"/>
          <w:kern w:val="0"/>
          <w:sz w:val="32"/>
          <w:szCs w:val="32"/>
          <w:highlight w:val="none"/>
        </w:rPr>
        <w:t>时</w:t>
      </w:r>
      <w:r>
        <w:rPr>
          <w:rFonts w:hint="eastAsia" w:ascii="仿宋_GB2312" w:hAnsi="仿宋_GB2312" w:eastAsia="仿宋_GB2312" w:cs="仿宋_GB2312"/>
          <w:color w:val="000000"/>
          <w:kern w:val="0"/>
          <w:sz w:val="32"/>
          <w:szCs w:val="32"/>
          <w:highlight w:val="none"/>
        </w:rPr>
        <w:t>间：</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spacing w:val="-6"/>
          <w:kern w:val="0"/>
          <w:sz w:val="32"/>
          <w:szCs w:val="32"/>
          <w:highlight w:val="none"/>
          <w:u w:val="single"/>
        </w:rPr>
        <w:t xml:space="preserve"> </w:t>
      </w:r>
      <w:r>
        <w:rPr>
          <w:rFonts w:hint="eastAsia" w:ascii="仿宋_GB2312" w:hAnsi="仿宋_GB2312" w:eastAsia="仿宋_GB2312" w:cs="仿宋_GB2312"/>
          <w:color w:val="000000"/>
          <w:spacing w:val="-1"/>
          <w:kern w:val="0"/>
          <w:sz w:val="32"/>
          <w:szCs w:val="32"/>
          <w:highlight w:val="none"/>
        </w:rPr>
        <w:t>年</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spacing w:val="-49"/>
          <w:kern w:val="0"/>
          <w:sz w:val="32"/>
          <w:szCs w:val="32"/>
          <w:highlight w:val="none"/>
        </w:rPr>
        <w:t xml:space="preserve"> </w:t>
      </w:r>
      <w:r>
        <w:rPr>
          <w:rFonts w:hint="eastAsia" w:ascii="仿宋_GB2312" w:hAnsi="仿宋_GB2312" w:eastAsia="仿宋_GB2312" w:cs="仿宋_GB2312"/>
          <w:color w:val="000000"/>
          <w:kern w:val="0"/>
          <w:sz w:val="32"/>
          <w:szCs w:val="32"/>
          <w:highlight w:val="none"/>
        </w:rPr>
        <w:t xml:space="preserve">日 </w:t>
      </w:r>
    </w:p>
    <w:p w14:paraId="48083541">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经营</w:t>
      </w:r>
      <w:r>
        <w:rPr>
          <w:rFonts w:hint="eastAsia" w:ascii="仿宋_GB2312" w:hAnsi="仿宋_GB2312" w:eastAsia="仿宋_GB2312" w:cs="仿宋_GB2312"/>
          <w:color w:val="000000"/>
          <w:spacing w:val="-1"/>
          <w:kern w:val="0"/>
          <w:sz w:val="32"/>
          <w:szCs w:val="32"/>
          <w:highlight w:val="none"/>
        </w:rPr>
        <w:t>期</w:t>
      </w:r>
      <w:r>
        <w:rPr>
          <w:rFonts w:hint="eastAsia" w:ascii="仿宋_GB2312" w:hAnsi="仿宋_GB2312" w:eastAsia="仿宋_GB2312" w:cs="仿宋_GB2312"/>
          <w:color w:val="000000"/>
          <w:kern w:val="0"/>
          <w:sz w:val="32"/>
          <w:szCs w:val="32"/>
          <w:highlight w:val="none"/>
        </w:rPr>
        <w:t>限：</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spacing w:val="26"/>
          <w:kern w:val="0"/>
          <w:sz w:val="32"/>
          <w:szCs w:val="32"/>
          <w:highlight w:val="none"/>
          <w:u w:val="single"/>
        </w:rPr>
        <w:t xml:space="preserve"> </w:t>
      </w:r>
    </w:p>
    <w:p w14:paraId="33D6F94F">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姓名：</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性别：</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spacing w:val="-1"/>
          <w:kern w:val="0"/>
          <w:sz w:val="32"/>
          <w:szCs w:val="32"/>
          <w:highlight w:val="none"/>
        </w:rPr>
        <w:t>龄</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职务</w:t>
      </w:r>
      <w:r>
        <w:rPr>
          <w:rFonts w:hint="eastAsia" w:ascii="仿宋_GB2312" w:hAnsi="仿宋_GB2312" w:eastAsia="仿宋_GB2312" w:cs="仿宋_GB2312"/>
          <w:color w:val="000000"/>
          <w:spacing w:val="-1"/>
          <w:kern w:val="0"/>
          <w:sz w:val="32"/>
          <w:szCs w:val="32"/>
          <w:highlight w:val="none"/>
        </w:rPr>
        <w:t>：</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 xml:space="preserve"> </w:t>
      </w:r>
    </w:p>
    <w:p w14:paraId="12E39BC0">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系</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spacing w:val="-1"/>
          <w:kern w:val="0"/>
          <w:sz w:val="32"/>
          <w:szCs w:val="32"/>
          <w:highlight w:val="none"/>
        </w:rPr>
        <w:t>（</w:t>
      </w:r>
      <w:r>
        <w:rPr>
          <w:rFonts w:hint="eastAsia" w:ascii="仿宋_GB2312" w:hAnsi="仿宋_GB2312" w:eastAsia="仿宋_GB2312" w:cs="仿宋_GB2312"/>
          <w:color w:val="000000"/>
          <w:kern w:val="0"/>
          <w:sz w:val="32"/>
          <w:szCs w:val="32"/>
          <w:highlight w:val="none"/>
        </w:rPr>
        <w:t>供应商名称）的法定代表人（单位负责人）。</w:t>
      </w:r>
    </w:p>
    <w:p w14:paraId="1A69C29B">
      <w:pPr>
        <w:pageBreakBefore w:val="0"/>
        <w:widowControl/>
        <w:shd w:val="clear" w:color="auto" w:fill="auto"/>
        <w:kinsoku/>
        <w:overflowPunct/>
        <w:topLinePunct w:val="0"/>
        <w:bidi w:val="0"/>
        <w:spacing w:line="600" w:lineRule="exact"/>
        <w:ind w:right="6463"/>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特此证明。</w:t>
      </w:r>
    </w:p>
    <w:p w14:paraId="66B24447">
      <w:pPr>
        <w:pageBreakBefore w:val="0"/>
        <w:widowControl/>
        <w:shd w:val="clear" w:color="auto" w:fill="auto"/>
        <w:kinsoku/>
        <w:overflowPunct/>
        <w:topLinePunct w:val="0"/>
        <w:bidi w:val="0"/>
        <w:spacing w:before="12" w:line="600" w:lineRule="exact"/>
        <w:textAlignment w:val="auto"/>
        <w:rPr>
          <w:rFonts w:hint="eastAsia" w:ascii="仿宋_GB2312" w:hAnsi="仿宋_GB2312" w:eastAsia="仿宋_GB2312" w:cs="仿宋_GB2312"/>
          <w:color w:val="0000FF"/>
          <w:kern w:val="0"/>
          <w:sz w:val="32"/>
          <w:szCs w:val="32"/>
          <w:highlight w:val="none"/>
        </w:rPr>
      </w:pPr>
      <w:r>
        <w:rPr>
          <w:rFonts w:hint="eastAsia" w:ascii="仿宋_GB2312" w:hAnsi="仿宋_GB2312" w:eastAsia="仿宋_GB2312" w:cs="仿宋_GB2312"/>
          <w:color w:val="0000FF"/>
          <w:kern w:val="0"/>
          <w:sz w:val="32"/>
          <w:szCs w:val="32"/>
          <w:highlight w:val="none"/>
        </w:rPr>
        <w:t>附：法定代表人（单位负责人）身份证</w:t>
      </w:r>
      <w:r>
        <w:rPr>
          <w:rFonts w:hint="eastAsia" w:ascii="仿宋_GB2312" w:hAnsi="仿宋_GB2312" w:eastAsia="仿宋_GB2312" w:cs="仿宋_GB2312"/>
          <w:color w:val="0000FF"/>
          <w:kern w:val="0"/>
          <w:sz w:val="32"/>
          <w:szCs w:val="32"/>
          <w:highlight w:val="none"/>
          <w:lang w:eastAsia="zh-CN"/>
        </w:rPr>
        <w:t>复印件</w:t>
      </w:r>
      <w:r>
        <w:rPr>
          <w:rFonts w:hint="eastAsia" w:ascii="仿宋_GB2312" w:hAnsi="仿宋_GB2312" w:eastAsia="仿宋_GB2312" w:cs="仿宋_GB2312"/>
          <w:color w:val="0000FF"/>
          <w:kern w:val="0"/>
          <w:sz w:val="32"/>
          <w:szCs w:val="32"/>
          <w:highlight w:val="none"/>
        </w:rPr>
        <w:t>。</w:t>
      </w:r>
    </w:p>
    <w:p w14:paraId="69F9B70A">
      <w:pPr>
        <w:pageBreakBefore w:val="0"/>
        <w:widowControl/>
        <w:shd w:val="clear" w:color="auto" w:fill="auto"/>
        <w:kinsoku/>
        <w:overflowPunct/>
        <w:topLinePunct w:val="0"/>
        <w:bidi w:val="0"/>
        <w:spacing w:line="600" w:lineRule="exact"/>
        <w:ind w:left="5068" w:right="-20"/>
        <w:textAlignment w:val="auto"/>
        <w:rPr>
          <w:rFonts w:hint="eastAsia" w:ascii="仿宋_GB2312" w:hAnsi="仿宋_GB2312" w:eastAsia="仿宋_GB2312" w:cs="仿宋_GB2312"/>
          <w:color w:val="0000FF"/>
          <w:kern w:val="0"/>
          <w:sz w:val="32"/>
          <w:szCs w:val="32"/>
          <w:highlight w:val="none"/>
        </w:rPr>
      </w:pPr>
      <w:r>
        <w:rPr>
          <w:rFonts w:hint="eastAsia" w:ascii="仿宋_GB2312" w:hAnsi="仿宋_GB2312" w:eastAsia="仿宋_GB2312" w:cs="仿宋_GB2312"/>
          <w:color w:val="0000FF"/>
          <w:kern w:val="0"/>
          <w:position w:val="-4"/>
          <w:sz w:val="32"/>
          <w:szCs w:val="32"/>
          <w:highlight w:val="none"/>
        </w:rPr>
        <w:t>供应商：</w:t>
      </w:r>
      <w:r>
        <w:rPr>
          <w:rFonts w:hint="eastAsia" w:ascii="仿宋_GB2312" w:hAnsi="仿宋_GB2312" w:eastAsia="仿宋_GB2312" w:cs="仿宋_GB2312"/>
          <w:color w:val="0000FF"/>
          <w:spacing w:val="42"/>
          <w:kern w:val="0"/>
          <w:position w:val="-4"/>
          <w:sz w:val="32"/>
          <w:szCs w:val="32"/>
          <w:highlight w:val="none"/>
          <w:u w:val="single"/>
        </w:rPr>
        <w:t xml:space="preserve"> </w:t>
      </w:r>
      <w:r>
        <w:rPr>
          <w:rFonts w:hint="eastAsia" w:ascii="仿宋_GB2312" w:hAnsi="仿宋_GB2312" w:eastAsia="仿宋_GB2312" w:cs="仿宋_GB2312"/>
          <w:color w:val="0000FF"/>
          <w:kern w:val="0"/>
          <w:position w:val="-4"/>
          <w:sz w:val="32"/>
          <w:szCs w:val="32"/>
          <w:highlight w:val="none"/>
          <w:u w:val="single"/>
        </w:rPr>
        <w:t xml:space="preserve">          </w:t>
      </w:r>
      <w:r>
        <w:rPr>
          <w:rFonts w:hint="eastAsia" w:ascii="仿宋_GB2312" w:hAnsi="仿宋_GB2312" w:eastAsia="仿宋_GB2312" w:cs="仿宋_GB2312"/>
          <w:color w:val="0000FF"/>
          <w:spacing w:val="-1"/>
          <w:kern w:val="0"/>
          <w:position w:val="-4"/>
          <w:sz w:val="32"/>
          <w:szCs w:val="32"/>
          <w:highlight w:val="none"/>
        </w:rPr>
        <w:t>（</w:t>
      </w:r>
      <w:r>
        <w:rPr>
          <w:rFonts w:hint="eastAsia" w:ascii="仿宋_GB2312" w:hAnsi="仿宋_GB2312" w:eastAsia="仿宋_GB2312" w:cs="仿宋_GB2312"/>
          <w:color w:val="0000FF"/>
          <w:kern w:val="0"/>
          <w:position w:val="-4"/>
          <w:sz w:val="32"/>
          <w:szCs w:val="32"/>
          <w:highlight w:val="none"/>
        </w:rPr>
        <w:t>盖单位章）</w:t>
      </w:r>
    </w:p>
    <w:p w14:paraId="0888E4F6">
      <w:pPr>
        <w:pageBreakBefore w:val="0"/>
        <w:widowControl/>
        <w:shd w:val="clear" w:color="auto" w:fill="auto"/>
        <w:kinsoku/>
        <w:overflowPunct/>
        <w:topLinePunct w:val="0"/>
        <w:bidi w:val="0"/>
        <w:spacing w:line="600" w:lineRule="exact"/>
        <w:ind w:right="98"/>
        <w:jc w:val="righ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position w:val="-2"/>
          <w:sz w:val="32"/>
          <w:szCs w:val="32"/>
          <w:highlight w:val="none"/>
          <w:u w:val="single"/>
        </w:rPr>
        <w:t xml:space="preserve">       </w:t>
      </w:r>
      <w:r>
        <w:rPr>
          <w:rFonts w:hint="eastAsia" w:ascii="仿宋_GB2312" w:hAnsi="仿宋_GB2312" w:eastAsia="仿宋_GB2312" w:cs="仿宋_GB2312"/>
          <w:color w:val="000000"/>
          <w:spacing w:val="-1"/>
          <w:kern w:val="0"/>
          <w:position w:val="-2"/>
          <w:sz w:val="32"/>
          <w:szCs w:val="32"/>
          <w:highlight w:val="none"/>
        </w:rPr>
        <w:t>年</w:t>
      </w:r>
      <w:r>
        <w:rPr>
          <w:rFonts w:hint="eastAsia" w:ascii="仿宋_GB2312" w:hAnsi="仿宋_GB2312" w:eastAsia="仿宋_GB2312" w:cs="仿宋_GB2312"/>
          <w:color w:val="000000"/>
          <w:spacing w:val="42"/>
          <w:kern w:val="0"/>
          <w:position w:val="-2"/>
          <w:sz w:val="32"/>
          <w:szCs w:val="32"/>
          <w:highlight w:val="none"/>
          <w:u w:val="single"/>
        </w:rPr>
        <w:t xml:space="preserve"> </w:t>
      </w:r>
      <w:r>
        <w:rPr>
          <w:rFonts w:hint="eastAsia" w:ascii="仿宋_GB2312" w:hAnsi="仿宋_GB2312" w:eastAsia="仿宋_GB2312" w:cs="仿宋_GB2312"/>
          <w:color w:val="000000"/>
          <w:kern w:val="0"/>
          <w:position w:val="-2"/>
          <w:sz w:val="32"/>
          <w:szCs w:val="32"/>
          <w:highlight w:val="none"/>
          <w:u w:val="single"/>
        </w:rPr>
        <w:t xml:space="preserve">  </w:t>
      </w:r>
      <w:r>
        <w:rPr>
          <w:rFonts w:hint="eastAsia" w:ascii="仿宋_GB2312" w:hAnsi="仿宋_GB2312" w:eastAsia="仿宋_GB2312" w:cs="仿宋_GB2312"/>
          <w:color w:val="000000"/>
          <w:kern w:val="0"/>
          <w:position w:val="-2"/>
          <w:sz w:val="32"/>
          <w:szCs w:val="32"/>
          <w:highlight w:val="none"/>
        </w:rPr>
        <w:t>月</w:t>
      </w:r>
      <w:r>
        <w:rPr>
          <w:rFonts w:hint="eastAsia" w:ascii="仿宋_GB2312" w:hAnsi="仿宋_GB2312" w:eastAsia="仿宋_GB2312" w:cs="仿宋_GB2312"/>
          <w:color w:val="000000"/>
          <w:spacing w:val="42"/>
          <w:kern w:val="0"/>
          <w:position w:val="-2"/>
          <w:sz w:val="32"/>
          <w:szCs w:val="32"/>
          <w:highlight w:val="none"/>
          <w:u w:val="single"/>
        </w:rPr>
        <w:t xml:space="preserve"> </w:t>
      </w:r>
      <w:r>
        <w:rPr>
          <w:rFonts w:hint="eastAsia" w:ascii="仿宋_GB2312" w:hAnsi="仿宋_GB2312" w:eastAsia="仿宋_GB2312" w:cs="仿宋_GB2312"/>
          <w:color w:val="000000"/>
          <w:kern w:val="0"/>
          <w:position w:val="-2"/>
          <w:sz w:val="32"/>
          <w:szCs w:val="32"/>
          <w:highlight w:val="none"/>
          <w:u w:val="single"/>
        </w:rPr>
        <w:t xml:space="preserve">   </w:t>
      </w:r>
      <w:r>
        <w:rPr>
          <w:rFonts w:hint="eastAsia" w:ascii="仿宋_GB2312" w:hAnsi="仿宋_GB2312" w:eastAsia="仿宋_GB2312" w:cs="仿宋_GB2312"/>
          <w:color w:val="000000"/>
          <w:kern w:val="0"/>
          <w:position w:val="-2"/>
          <w:sz w:val="32"/>
          <w:szCs w:val="32"/>
          <w:highlight w:val="none"/>
        </w:rPr>
        <w:t>日</w:t>
      </w:r>
    </w:p>
    <w:p w14:paraId="3F87C377">
      <w:pPr>
        <w:pageBreakBefore w:val="0"/>
        <w:widowControl/>
        <w:shd w:val="clear" w:color="auto" w:fill="auto"/>
        <w:kinsoku/>
        <w:overflowPunct/>
        <w:topLinePunct w:val="0"/>
        <w:bidi w:val="0"/>
        <w:spacing w:line="600" w:lineRule="exact"/>
        <w:ind w:left="2874" w:right="-20"/>
        <w:textAlignment w:val="auto"/>
        <w:rPr>
          <w:rFonts w:hint="eastAsia" w:ascii="仿宋_GB2312" w:hAnsi="仿宋_GB2312" w:eastAsia="仿宋_GB2312" w:cs="仿宋_GB2312"/>
          <w:color w:val="000000"/>
          <w:kern w:val="0"/>
          <w:sz w:val="32"/>
          <w:szCs w:val="32"/>
          <w:highlight w:val="none"/>
        </w:rPr>
      </w:pPr>
    </w:p>
    <w:p w14:paraId="0B6C397D">
      <w:pPr>
        <w:pStyle w:val="2"/>
        <w:rPr>
          <w:rFonts w:hint="eastAsia" w:ascii="仿宋_GB2312" w:hAnsi="仿宋_GB2312" w:eastAsia="仿宋_GB2312" w:cs="仿宋_GB2312"/>
          <w:color w:val="000000"/>
          <w:kern w:val="0"/>
          <w:sz w:val="32"/>
          <w:szCs w:val="32"/>
          <w:highlight w:val="none"/>
        </w:rPr>
      </w:pPr>
    </w:p>
    <w:p w14:paraId="35D7E490">
      <w:pPr>
        <w:pStyle w:val="2"/>
        <w:rPr>
          <w:rFonts w:hint="eastAsia" w:ascii="仿宋_GB2312" w:hAnsi="仿宋_GB2312" w:eastAsia="仿宋_GB2312" w:cs="仿宋_GB2312"/>
          <w:color w:val="000000"/>
          <w:kern w:val="0"/>
          <w:sz w:val="32"/>
          <w:szCs w:val="32"/>
          <w:highlight w:val="none"/>
        </w:rPr>
      </w:pPr>
    </w:p>
    <w:p w14:paraId="0E26EA38">
      <w:pPr>
        <w:pStyle w:val="2"/>
        <w:rPr>
          <w:rFonts w:hint="eastAsia" w:ascii="仿宋_GB2312" w:hAnsi="仿宋_GB2312" w:eastAsia="仿宋_GB2312" w:cs="仿宋_GB2312"/>
          <w:color w:val="000000"/>
          <w:kern w:val="0"/>
          <w:sz w:val="32"/>
          <w:szCs w:val="32"/>
          <w:highlight w:val="none"/>
        </w:rPr>
      </w:pPr>
    </w:p>
    <w:p w14:paraId="0DFB798A">
      <w:pPr>
        <w:pStyle w:val="2"/>
        <w:rPr>
          <w:rFonts w:hint="eastAsia" w:ascii="仿宋_GB2312" w:hAnsi="仿宋_GB2312" w:eastAsia="仿宋_GB2312" w:cs="仿宋_GB2312"/>
          <w:color w:val="000000"/>
          <w:kern w:val="0"/>
          <w:sz w:val="32"/>
          <w:szCs w:val="32"/>
          <w:highlight w:val="none"/>
        </w:rPr>
      </w:pPr>
    </w:p>
    <w:p w14:paraId="67EFA53E">
      <w:pPr>
        <w:pStyle w:val="2"/>
        <w:rPr>
          <w:rFonts w:hint="eastAsia" w:ascii="仿宋_GB2312" w:hAnsi="仿宋_GB2312" w:eastAsia="仿宋_GB2312" w:cs="仿宋_GB2312"/>
          <w:color w:val="000000"/>
          <w:kern w:val="0"/>
          <w:sz w:val="32"/>
          <w:szCs w:val="32"/>
          <w:highlight w:val="none"/>
        </w:rPr>
      </w:pPr>
    </w:p>
    <w:p w14:paraId="69DBB503">
      <w:pPr>
        <w:pStyle w:val="2"/>
        <w:rPr>
          <w:rFonts w:hint="eastAsia" w:ascii="仿宋_GB2312" w:hAnsi="仿宋_GB2312" w:eastAsia="仿宋_GB2312" w:cs="仿宋_GB2312"/>
          <w:color w:val="000000"/>
          <w:kern w:val="0"/>
          <w:sz w:val="32"/>
          <w:szCs w:val="32"/>
          <w:highlight w:val="none"/>
        </w:rPr>
      </w:pPr>
    </w:p>
    <w:p w14:paraId="01CCA892">
      <w:pPr>
        <w:pStyle w:val="2"/>
        <w:rPr>
          <w:rFonts w:hint="eastAsia" w:ascii="仿宋_GB2312" w:hAnsi="仿宋_GB2312" w:eastAsia="仿宋_GB2312" w:cs="仿宋_GB2312"/>
          <w:color w:val="000000"/>
          <w:kern w:val="0"/>
          <w:sz w:val="32"/>
          <w:szCs w:val="32"/>
          <w:highlight w:val="none"/>
        </w:rPr>
      </w:pPr>
    </w:p>
    <w:p w14:paraId="2AB1EA3E">
      <w:pPr>
        <w:pStyle w:val="2"/>
        <w:rPr>
          <w:rFonts w:hint="eastAsia" w:ascii="仿宋_GB2312" w:hAnsi="仿宋_GB2312" w:eastAsia="仿宋_GB2312" w:cs="仿宋_GB2312"/>
          <w:color w:val="000000"/>
          <w:kern w:val="0"/>
          <w:sz w:val="32"/>
          <w:szCs w:val="32"/>
          <w:highlight w:val="none"/>
        </w:rPr>
      </w:pPr>
    </w:p>
    <w:p w14:paraId="7BADE911">
      <w:pPr>
        <w:pStyle w:val="2"/>
        <w:rPr>
          <w:rFonts w:hint="eastAsia" w:ascii="仿宋_GB2312" w:hAnsi="仿宋_GB2312" w:eastAsia="仿宋_GB2312" w:cs="仿宋_GB2312"/>
          <w:color w:val="000000"/>
          <w:kern w:val="0"/>
          <w:sz w:val="32"/>
          <w:szCs w:val="32"/>
          <w:highlight w:val="none"/>
        </w:rPr>
      </w:pPr>
    </w:p>
    <w:p w14:paraId="6EEF4E5E">
      <w:pPr>
        <w:pStyle w:val="2"/>
        <w:rPr>
          <w:rFonts w:hint="eastAsia" w:ascii="仿宋_GB2312" w:hAnsi="仿宋_GB2312" w:eastAsia="仿宋_GB2312" w:cs="仿宋_GB2312"/>
          <w:color w:val="000000"/>
          <w:kern w:val="0"/>
          <w:sz w:val="32"/>
          <w:szCs w:val="32"/>
          <w:highlight w:val="none"/>
        </w:rPr>
      </w:pPr>
    </w:p>
    <w:p w14:paraId="0D943F3B">
      <w:pPr>
        <w:pStyle w:val="2"/>
        <w:rPr>
          <w:rFonts w:hint="eastAsia" w:ascii="仿宋_GB2312" w:hAnsi="仿宋_GB2312" w:eastAsia="仿宋_GB2312" w:cs="仿宋_GB2312"/>
          <w:color w:val="000000"/>
          <w:kern w:val="0"/>
          <w:sz w:val="32"/>
          <w:szCs w:val="32"/>
          <w:highlight w:val="none"/>
        </w:rPr>
      </w:pPr>
    </w:p>
    <w:p w14:paraId="0DDA543D">
      <w:pPr>
        <w:pStyle w:val="2"/>
        <w:rPr>
          <w:rFonts w:hint="eastAsia" w:ascii="仿宋_GB2312" w:hAnsi="仿宋_GB2312" w:eastAsia="仿宋_GB2312" w:cs="仿宋_GB2312"/>
          <w:color w:val="000000"/>
          <w:kern w:val="0"/>
          <w:sz w:val="32"/>
          <w:szCs w:val="32"/>
          <w:highlight w:val="none"/>
        </w:rPr>
      </w:pPr>
    </w:p>
    <w:p w14:paraId="77C2A1A2">
      <w:pPr>
        <w:pageBreakBefore w:val="0"/>
        <w:widowControl/>
        <w:shd w:val="clear" w:color="auto" w:fill="auto"/>
        <w:kinsoku/>
        <w:overflowPunct/>
        <w:topLinePunct w:val="0"/>
        <w:bidi w:val="0"/>
        <w:spacing w:line="600" w:lineRule="exact"/>
        <w:ind w:right="-20"/>
        <w:jc w:val="center"/>
        <w:textAlignment w:val="auto"/>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法定代表人（单位负责人）授权委托书</w:t>
      </w:r>
    </w:p>
    <w:p w14:paraId="7DE57D9E">
      <w:pPr>
        <w:pageBreakBefore w:val="0"/>
        <w:widowControl/>
        <w:shd w:val="clear" w:color="auto" w:fill="auto"/>
        <w:kinsoku/>
        <w:overflowPunct/>
        <w:topLinePunct w:val="0"/>
        <w:bidi w:val="0"/>
        <w:spacing w:before="3" w:line="600" w:lineRule="exact"/>
        <w:textAlignment w:val="auto"/>
        <w:rPr>
          <w:rFonts w:hint="eastAsia" w:ascii="仿宋_GB2312" w:hAnsi="仿宋_GB2312" w:eastAsia="仿宋_GB2312" w:cs="仿宋_GB2312"/>
          <w:color w:val="000000"/>
          <w:kern w:val="0"/>
          <w:sz w:val="32"/>
          <w:szCs w:val="32"/>
          <w:highlight w:val="none"/>
        </w:rPr>
      </w:pPr>
    </w:p>
    <w:p w14:paraId="2A9D0750">
      <w:pPr>
        <w:pageBreakBefore w:val="0"/>
        <w:widowControl/>
        <w:shd w:val="clear" w:color="auto" w:fill="auto"/>
        <w:kinsoku/>
        <w:overflowPunct/>
        <w:topLinePunct w:val="0"/>
        <w:bidi w:val="0"/>
        <w:spacing w:line="600" w:lineRule="exact"/>
        <w:ind w:right="31"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本人</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spacing w:val="42"/>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spacing w:val="-1"/>
          <w:kern w:val="0"/>
          <w:sz w:val="32"/>
          <w:szCs w:val="32"/>
          <w:highlight w:val="none"/>
        </w:rPr>
        <w:t>姓</w:t>
      </w:r>
      <w:r>
        <w:rPr>
          <w:rFonts w:hint="eastAsia" w:ascii="仿宋_GB2312" w:hAnsi="仿宋_GB2312" w:eastAsia="仿宋_GB2312" w:cs="仿宋_GB2312"/>
          <w:color w:val="000000"/>
          <w:kern w:val="0"/>
          <w:sz w:val="32"/>
          <w:szCs w:val="32"/>
          <w:highlight w:val="none"/>
        </w:rPr>
        <w:t>名）系</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spacing w:val="42"/>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highlight w:val="none"/>
        </w:rPr>
        <w:t>（供应商名称）</w:t>
      </w:r>
      <w:r>
        <w:rPr>
          <w:rFonts w:hint="eastAsia" w:ascii="仿宋_GB2312" w:hAnsi="仿宋_GB2312" w:eastAsia="仿宋_GB2312" w:cs="仿宋_GB2312"/>
          <w:color w:val="000000"/>
          <w:spacing w:val="1"/>
          <w:kern w:val="0"/>
          <w:sz w:val="32"/>
          <w:szCs w:val="32"/>
          <w:highlight w:val="none"/>
        </w:rPr>
        <w:t>的</w:t>
      </w:r>
      <w:r>
        <w:rPr>
          <w:rFonts w:hint="eastAsia" w:ascii="仿宋_GB2312" w:hAnsi="仿宋_GB2312" w:eastAsia="仿宋_GB2312" w:cs="仿宋_GB2312"/>
          <w:color w:val="000000"/>
          <w:kern w:val="0"/>
          <w:sz w:val="32"/>
          <w:szCs w:val="32"/>
          <w:highlight w:val="none"/>
        </w:rPr>
        <w:t>法定代表</w:t>
      </w:r>
      <w:r>
        <w:rPr>
          <w:rFonts w:hint="eastAsia" w:ascii="仿宋_GB2312" w:hAnsi="仿宋_GB2312" w:eastAsia="仿宋_GB2312" w:cs="仿宋_GB2312"/>
          <w:color w:val="000000"/>
          <w:spacing w:val="1"/>
          <w:kern w:val="0"/>
          <w:sz w:val="32"/>
          <w:szCs w:val="32"/>
          <w:highlight w:val="none"/>
        </w:rPr>
        <w:t>人</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spacing w:val="1"/>
          <w:kern w:val="0"/>
          <w:sz w:val="32"/>
          <w:szCs w:val="32"/>
          <w:highlight w:val="none"/>
        </w:rPr>
        <w:t>现</w:t>
      </w:r>
      <w:r>
        <w:rPr>
          <w:rFonts w:hint="eastAsia" w:ascii="仿宋_GB2312" w:hAnsi="仿宋_GB2312" w:eastAsia="仿宋_GB2312" w:cs="仿宋_GB2312"/>
          <w:color w:val="000000"/>
          <w:kern w:val="0"/>
          <w:sz w:val="32"/>
          <w:szCs w:val="32"/>
          <w:highlight w:val="none"/>
        </w:rPr>
        <w:t>委托</w:t>
      </w:r>
      <w:r>
        <w:rPr>
          <w:rFonts w:hint="eastAsia" w:ascii="仿宋_GB2312" w:hAnsi="仿宋_GB2312" w:eastAsia="仿宋_GB2312" w:cs="仿宋_GB2312"/>
          <w:color w:val="000000"/>
          <w:kern w:val="0"/>
          <w:sz w:val="32"/>
          <w:szCs w:val="32"/>
          <w:highlight w:val="none"/>
          <w:u w:val="single"/>
          <w:lang w:val="en-US" w:eastAsia="zh-CN"/>
        </w:rPr>
        <w:t xml:space="preserve">   </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spacing w:val="-1"/>
          <w:kern w:val="0"/>
          <w:sz w:val="32"/>
          <w:szCs w:val="32"/>
          <w:highlight w:val="none"/>
        </w:rPr>
        <w:t>（</w:t>
      </w:r>
      <w:r>
        <w:rPr>
          <w:rFonts w:hint="eastAsia" w:ascii="仿宋_GB2312" w:hAnsi="仿宋_GB2312" w:eastAsia="仿宋_GB2312" w:cs="仿宋_GB2312"/>
          <w:color w:val="000000"/>
          <w:kern w:val="0"/>
          <w:sz w:val="32"/>
          <w:szCs w:val="32"/>
          <w:highlight w:val="none"/>
        </w:rPr>
        <w:t>姓名）为我方代理人。代理人根据授权，以我方名义签署、澄清、说明、补正、提交</w:t>
      </w:r>
      <w:r>
        <w:rPr>
          <w:rFonts w:hint="eastAsia" w:ascii="仿宋_GB2312" w:hAnsi="仿宋_GB2312" w:eastAsia="仿宋_GB2312" w:cs="仿宋_GB2312"/>
          <w:color w:val="000000"/>
          <w:spacing w:val="-13"/>
          <w:kern w:val="0"/>
          <w:sz w:val="32"/>
          <w:szCs w:val="32"/>
          <w:highlight w:val="none"/>
        </w:rPr>
        <w:t>、</w:t>
      </w:r>
      <w:r>
        <w:rPr>
          <w:rFonts w:hint="eastAsia" w:ascii="仿宋_GB2312" w:hAnsi="仿宋_GB2312" w:eastAsia="仿宋_GB2312" w:cs="仿宋_GB2312"/>
          <w:color w:val="000000"/>
          <w:kern w:val="0"/>
          <w:sz w:val="32"/>
          <w:szCs w:val="32"/>
          <w:highlight w:val="none"/>
        </w:rPr>
        <w:t>撤回</w:t>
      </w:r>
      <w:r>
        <w:rPr>
          <w:rFonts w:hint="eastAsia" w:ascii="仿宋_GB2312" w:hAnsi="仿宋_GB2312" w:eastAsia="仿宋_GB2312" w:cs="仿宋_GB2312"/>
          <w:color w:val="000000"/>
          <w:spacing w:val="-13"/>
          <w:kern w:val="0"/>
          <w:sz w:val="32"/>
          <w:szCs w:val="32"/>
          <w:highlight w:val="none"/>
        </w:rPr>
        <w:t>、</w:t>
      </w:r>
      <w:r>
        <w:rPr>
          <w:rFonts w:hint="eastAsia" w:ascii="仿宋_GB2312" w:hAnsi="仿宋_GB2312" w:eastAsia="仿宋_GB2312" w:cs="仿宋_GB2312"/>
          <w:color w:val="000000"/>
          <w:kern w:val="0"/>
          <w:sz w:val="32"/>
          <w:szCs w:val="32"/>
          <w:highlight w:val="none"/>
        </w:rPr>
        <w:t>修改</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（项目名称）的</w:t>
      </w:r>
      <w:r>
        <w:rPr>
          <w:rFonts w:hint="eastAsia" w:ascii="仿宋_GB2312" w:hAnsi="仿宋_GB2312" w:eastAsia="仿宋_GB2312" w:cs="仿宋_GB2312"/>
          <w:color w:val="000000"/>
          <w:kern w:val="0"/>
          <w:sz w:val="32"/>
          <w:szCs w:val="32"/>
          <w:highlight w:val="none"/>
        </w:rPr>
        <w:t>响应文件</w:t>
      </w:r>
      <w:r>
        <w:rPr>
          <w:rFonts w:hint="eastAsia" w:ascii="仿宋_GB2312" w:hAnsi="仿宋_GB2312" w:eastAsia="仿宋_GB2312" w:cs="仿宋_GB2312"/>
          <w:color w:val="000000"/>
          <w:spacing w:val="-13"/>
          <w:kern w:val="0"/>
          <w:sz w:val="32"/>
          <w:szCs w:val="32"/>
          <w:highlight w:val="none"/>
        </w:rPr>
        <w:t>、</w:t>
      </w:r>
      <w:r>
        <w:rPr>
          <w:rFonts w:hint="eastAsia" w:ascii="仿宋_GB2312" w:hAnsi="仿宋_GB2312" w:eastAsia="仿宋_GB2312" w:cs="仿宋_GB2312"/>
          <w:color w:val="000000"/>
          <w:kern w:val="0"/>
          <w:sz w:val="32"/>
          <w:szCs w:val="32"/>
          <w:highlight w:val="none"/>
        </w:rPr>
        <w:t>签订合同和处理有关事宜，其法律后果由我方承担。</w:t>
      </w:r>
    </w:p>
    <w:p w14:paraId="473B71E4">
      <w:pPr>
        <w:pageBreakBefore w:val="0"/>
        <w:widowControl/>
        <w:shd w:val="clear" w:color="auto" w:fill="auto"/>
        <w:kinsoku/>
        <w:overflowPunct/>
        <w:topLinePunct w:val="0"/>
        <w:bidi w:val="0"/>
        <w:spacing w:line="600" w:lineRule="exact"/>
        <w:ind w:firstLine="640" w:firstLineChars="200"/>
        <w:textAlignment w:val="auto"/>
        <w:rPr>
          <w:rFonts w:hint="eastAsia" w:ascii="仿宋_GB2312" w:hAnsi="仿宋_GB2312" w:eastAsia="仿宋_GB2312" w:cs="仿宋_GB2312"/>
          <w:color w:val="0000FF"/>
          <w:kern w:val="0"/>
          <w:sz w:val="32"/>
          <w:szCs w:val="32"/>
          <w:highlight w:val="none"/>
        </w:rPr>
      </w:pPr>
      <w:r>
        <w:rPr>
          <w:rFonts w:hint="eastAsia" w:ascii="仿宋_GB2312" w:hAnsi="仿宋_GB2312" w:eastAsia="仿宋_GB2312" w:cs="仿宋_GB2312"/>
          <w:color w:val="0000FF"/>
          <w:kern w:val="0"/>
          <w:sz w:val="32"/>
          <w:szCs w:val="32"/>
          <w:highlight w:val="none"/>
        </w:rPr>
        <w:t>附：法定代表人（单位负责人）身份证</w:t>
      </w:r>
      <w:r>
        <w:rPr>
          <w:rFonts w:hint="eastAsia" w:ascii="仿宋_GB2312" w:hAnsi="仿宋_GB2312" w:eastAsia="仿宋_GB2312" w:cs="仿宋_GB2312"/>
          <w:color w:val="0000FF"/>
          <w:kern w:val="0"/>
          <w:sz w:val="32"/>
          <w:szCs w:val="32"/>
          <w:highlight w:val="none"/>
          <w:lang w:eastAsia="zh-CN"/>
        </w:rPr>
        <w:t>复印件</w:t>
      </w:r>
      <w:r>
        <w:rPr>
          <w:rFonts w:hint="eastAsia" w:ascii="仿宋_GB2312" w:hAnsi="仿宋_GB2312" w:eastAsia="仿宋_GB2312" w:cs="仿宋_GB2312"/>
          <w:color w:val="0000FF"/>
          <w:kern w:val="0"/>
          <w:sz w:val="32"/>
          <w:szCs w:val="32"/>
          <w:highlight w:val="none"/>
        </w:rPr>
        <w:t>、委托代理人身份证</w:t>
      </w:r>
      <w:r>
        <w:rPr>
          <w:rFonts w:hint="eastAsia" w:ascii="仿宋_GB2312" w:hAnsi="仿宋_GB2312" w:eastAsia="仿宋_GB2312" w:cs="仿宋_GB2312"/>
          <w:color w:val="0000FF"/>
          <w:kern w:val="0"/>
          <w:sz w:val="32"/>
          <w:szCs w:val="32"/>
          <w:highlight w:val="none"/>
          <w:lang w:eastAsia="zh-CN"/>
        </w:rPr>
        <w:t>复印件</w:t>
      </w:r>
    </w:p>
    <w:p w14:paraId="2202853B">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代理人：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性别：</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年龄：</w:t>
      </w:r>
      <w:r>
        <w:rPr>
          <w:rFonts w:hint="eastAsia" w:ascii="仿宋_GB2312" w:hAnsi="仿宋_GB2312" w:eastAsia="仿宋_GB2312" w:cs="仿宋_GB2312"/>
          <w:color w:val="000000"/>
          <w:sz w:val="32"/>
          <w:szCs w:val="32"/>
          <w:highlight w:val="none"/>
          <w:u w:val="single"/>
        </w:rPr>
        <w:t xml:space="preserve">     </w:t>
      </w:r>
    </w:p>
    <w:p w14:paraId="57350AA4">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代理人身份证号码：</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职务：</w:t>
      </w:r>
      <w:r>
        <w:rPr>
          <w:rFonts w:hint="eastAsia" w:ascii="仿宋_GB2312" w:hAnsi="仿宋_GB2312" w:eastAsia="仿宋_GB2312" w:cs="仿宋_GB2312"/>
          <w:color w:val="000000"/>
          <w:sz w:val="32"/>
          <w:szCs w:val="32"/>
          <w:highlight w:val="none"/>
          <w:u w:val="single"/>
        </w:rPr>
        <w:t xml:space="preserve">      </w:t>
      </w:r>
    </w:p>
    <w:p w14:paraId="30856C63">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FF"/>
          <w:sz w:val="32"/>
          <w:szCs w:val="32"/>
          <w:highlight w:val="none"/>
          <w:u w:val="single"/>
        </w:rPr>
      </w:pPr>
      <w:r>
        <w:rPr>
          <w:rFonts w:hint="eastAsia" w:ascii="仿宋_GB2312" w:hAnsi="仿宋_GB2312" w:eastAsia="仿宋_GB2312" w:cs="仿宋_GB2312"/>
          <w:color w:val="0000FF"/>
          <w:sz w:val="32"/>
          <w:szCs w:val="32"/>
          <w:highlight w:val="none"/>
        </w:rPr>
        <w:t>供应商：</w:t>
      </w:r>
      <w:r>
        <w:rPr>
          <w:rFonts w:hint="eastAsia" w:ascii="仿宋_GB2312" w:hAnsi="仿宋_GB2312" w:eastAsia="仿宋_GB2312" w:cs="仿宋_GB2312"/>
          <w:color w:val="0000FF"/>
          <w:sz w:val="32"/>
          <w:szCs w:val="32"/>
          <w:highlight w:val="none"/>
          <w:u w:val="single"/>
        </w:rPr>
        <w:t xml:space="preserve">                            </w:t>
      </w:r>
      <w:r>
        <w:rPr>
          <w:rFonts w:hint="eastAsia" w:ascii="仿宋_GB2312" w:hAnsi="仿宋_GB2312" w:eastAsia="仿宋_GB2312" w:cs="仿宋_GB2312"/>
          <w:color w:val="0000FF"/>
          <w:sz w:val="32"/>
          <w:szCs w:val="32"/>
          <w:highlight w:val="none"/>
        </w:rPr>
        <w:t>（盖单位章）</w:t>
      </w:r>
    </w:p>
    <w:p w14:paraId="673B5B7A">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0000FF"/>
          <w:sz w:val="32"/>
          <w:szCs w:val="32"/>
          <w:highlight w:val="none"/>
        </w:rPr>
        <w:t>法定代表人（单位负责人）：</w:t>
      </w:r>
      <w:r>
        <w:rPr>
          <w:rFonts w:hint="eastAsia" w:ascii="仿宋_GB2312" w:hAnsi="仿宋_GB2312" w:eastAsia="仿宋_GB2312" w:cs="仿宋_GB2312"/>
          <w:color w:val="0000FF"/>
          <w:sz w:val="32"/>
          <w:szCs w:val="32"/>
          <w:highlight w:val="none"/>
          <w:u w:val="single"/>
        </w:rPr>
        <w:t xml:space="preserve">                   </w:t>
      </w:r>
      <w:r>
        <w:rPr>
          <w:rFonts w:hint="eastAsia" w:ascii="仿宋_GB2312" w:hAnsi="仿宋_GB2312" w:eastAsia="仿宋_GB2312" w:cs="仿宋_GB2312"/>
          <w:color w:val="0000FF"/>
          <w:sz w:val="32"/>
          <w:szCs w:val="32"/>
          <w:highlight w:val="none"/>
        </w:rPr>
        <w:t>（签字或盖章）</w:t>
      </w:r>
    </w:p>
    <w:p w14:paraId="75F6ABAD">
      <w:pPr>
        <w:pStyle w:val="17"/>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授权委托日期：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14:paraId="72309A4F">
      <w:pPr>
        <w:pageBreakBefore w:val="0"/>
        <w:widowControl/>
        <w:shd w:val="clear" w:color="auto" w:fill="auto"/>
        <w:kinsoku/>
        <w:overflowPunct/>
        <w:topLinePunct w:val="0"/>
        <w:bidi w:val="0"/>
        <w:spacing w:before="2" w:line="600" w:lineRule="exact"/>
        <w:textAlignment w:val="auto"/>
        <w:rPr>
          <w:rFonts w:hint="eastAsia" w:ascii="仿宋_GB2312" w:hAnsi="仿宋_GB2312" w:eastAsia="仿宋_GB2312" w:cs="仿宋_GB2312"/>
          <w:color w:val="000000"/>
          <w:kern w:val="0"/>
          <w:sz w:val="32"/>
          <w:szCs w:val="32"/>
          <w:highlight w:val="none"/>
        </w:rPr>
      </w:pPr>
    </w:p>
    <w:p w14:paraId="4797B446">
      <w:pPr>
        <w:pageBreakBefore w:val="0"/>
        <w:widowControl/>
        <w:shd w:val="clear" w:color="auto" w:fill="auto"/>
        <w:kinsoku/>
        <w:overflowPunct/>
        <w:topLinePunct w:val="0"/>
        <w:bidi w:val="0"/>
        <w:spacing w:line="600" w:lineRule="exact"/>
        <w:ind w:left="556" w:right="-20"/>
        <w:textAlignment w:val="auto"/>
        <w:rPr>
          <w:rFonts w:hint="eastAsia" w:ascii="仿宋_GB2312" w:hAnsi="仿宋_GB2312" w:eastAsia="仿宋_GB2312" w:cs="仿宋_GB2312"/>
          <w:color w:val="000000"/>
          <w:kern w:val="0"/>
          <w:sz w:val="32"/>
          <w:szCs w:val="32"/>
          <w:highlight w:val="none"/>
        </w:rPr>
      </w:pPr>
    </w:p>
    <w:p w14:paraId="256A2AD7">
      <w:pPr>
        <w:pageBreakBefore w:val="0"/>
        <w:widowControl/>
        <w:shd w:val="clear" w:color="auto" w:fill="auto"/>
        <w:kinsoku/>
        <w:overflowPunct/>
        <w:topLinePunct w:val="0"/>
        <w:bidi w:val="0"/>
        <w:spacing w:line="600" w:lineRule="exact"/>
        <w:jc w:val="left"/>
        <w:textAlignment w:val="auto"/>
        <w:rPr>
          <w:rFonts w:hint="eastAsia" w:ascii="仿宋_GB2312" w:hAnsi="仿宋_GB2312" w:eastAsia="仿宋_GB2312" w:cs="仿宋_GB2312"/>
          <w:color w:val="000000"/>
          <w:spacing w:val="12"/>
          <w:kern w:val="0"/>
          <w:position w:val="-3"/>
          <w:sz w:val="32"/>
          <w:szCs w:val="32"/>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3EF7BA11">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1C9ED077">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val="0"/>
          <w:bCs/>
          <w:color w:val="000000"/>
          <w:sz w:val="32"/>
          <w:szCs w:val="32"/>
          <w:highlight w:val="none"/>
        </w:rPr>
      </w:pPr>
      <w:bookmarkStart w:id="7" w:name="_Toc466024587"/>
      <w:bookmarkStart w:id="8" w:name="_Toc445554786"/>
      <w:bookmarkStart w:id="9" w:name="_Toc445554800"/>
      <w:bookmarkStart w:id="10" w:name="_Toc466024605"/>
      <w:bookmarkStart w:id="11" w:name="_Toc466024595"/>
      <w:bookmarkStart w:id="12" w:name="_Toc445554792"/>
      <w:r>
        <w:rPr>
          <w:rStyle w:val="16"/>
          <w:rFonts w:hint="eastAsia" w:ascii="仿宋_GB2312" w:hAnsi="仿宋_GB2312" w:eastAsia="仿宋_GB2312" w:cs="仿宋_GB2312"/>
          <w:b w:val="0"/>
          <w:bCs/>
          <w:color w:val="000000"/>
          <w:sz w:val="32"/>
          <w:szCs w:val="32"/>
          <w:highlight w:val="none"/>
        </w:rPr>
        <w:t>三、响应报价一览表</w:t>
      </w:r>
      <w:bookmarkEnd w:id="7"/>
      <w:bookmarkEnd w:id="8"/>
    </w:p>
    <w:p w14:paraId="634F09A3">
      <w:pPr>
        <w:pageBreakBefore w:val="0"/>
        <w:widowControl/>
        <w:shd w:val="clear" w:color="auto" w:fill="auto"/>
        <w:kinsoku/>
        <w:overflowPunct/>
        <w:topLinePunct w:val="0"/>
        <w:bidi w:val="0"/>
        <w:spacing w:line="600" w:lineRule="exact"/>
        <w:jc w:val="righ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pacing w:val="-1"/>
          <w:kern w:val="0"/>
          <w:position w:val="-4"/>
          <w:sz w:val="32"/>
          <w:szCs w:val="32"/>
          <w:highlight w:val="none"/>
        </w:rPr>
        <w:t>货</w:t>
      </w:r>
      <w:r>
        <w:rPr>
          <w:rFonts w:hint="eastAsia" w:ascii="仿宋_GB2312" w:hAnsi="仿宋_GB2312" w:eastAsia="仿宋_GB2312" w:cs="仿宋_GB2312"/>
          <w:color w:val="000000"/>
          <w:kern w:val="0"/>
          <w:position w:val="-4"/>
          <w:sz w:val="32"/>
          <w:szCs w:val="32"/>
          <w:highlight w:val="none"/>
        </w:rPr>
        <w:t>币单位</w:t>
      </w:r>
      <w:r>
        <w:rPr>
          <w:rFonts w:hint="eastAsia" w:ascii="仿宋_GB2312" w:hAnsi="仿宋_GB2312" w:eastAsia="仿宋_GB2312" w:cs="仿宋_GB2312"/>
          <w:color w:val="000000"/>
          <w:spacing w:val="-24"/>
          <w:kern w:val="0"/>
          <w:position w:val="-4"/>
          <w:sz w:val="32"/>
          <w:szCs w:val="32"/>
          <w:highlight w:val="none"/>
        </w:rPr>
        <w:t>：</w:t>
      </w:r>
      <w:r>
        <w:rPr>
          <w:rFonts w:hint="eastAsia" w:ascii="仿宋_GB2312" w:hAnsi="仿宋_GB2312" w:eastAsia="仿宋_GB2312" w:cs="仿宋_GB2312"/>
          <w:color w:val="000000"/>
          <w:kern w:val="0"/>
          <w:position w:val="-4"/>
          <w:sz w:val="32"/>
          <w:szCs w:val="32"/>
          <w:highlight w:val="none"/>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67AC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1" w:hRule="atLeast"/>
        </w:trPr>
        <w:tc>
          <w:tcPr>
            <w:tcW w:w="728" w:type="dxa"/>
            <w:noWrap w:val="0"/>
            <w:vAlign w:val="center"/>
          </w:tcPr>
          <w:p w14:paraId="70439197">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序号</w:t>
            </w:r>
          </w:p>
        </w:tc>
        <w:tc>
          <w:tcPr>
            <w:tcW w:w="2715" w:type="dxa"/>
            <w:noWrap w:val="0"/>
            <w:vAlign w:val="center"/>
          </w:tcPr>
          <w:p w14:paraId="5C087840">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项目</w:t>
            </w:r>
          </w:p>
        </w:tc>
        <w:tc>
          <w:tcPr>
            <w:tcW w:w="6095" w:type="dxa"/>
            <w:noWrap w:val="0"/>
            <w:vAlign w:val="center"/>
          </w:tcPr>
          <w:p w14:paraId="26A56CF3">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内容</w:t>
            </w:r>
          </w:p>
        </w:tc>
      </w:tr>
      <w:tr w14:paraId="60980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728" w:type="dxa"/>
            <w:noWrap w:val="0"/>
            <w:vAlign w:val="center"/>
          </w:tcPr>
          <w:p w14:paraId="5A1581E7">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w:t>
            </w:r>
          </w:p>
        </w:tc>
        <w:tc>
          <w:tcPr>
            <w:tcW w:w="2715" w:type="dxa"/>
            <w:noWrap w:val="0"/>
            <w:vAlign w:val="center"/>
          </w:tcPr>
          <w:p w14:paraId="6DF99A81">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项目名称</w:t>
            </w:r>
          </w:p>
        </w:tc>
        <w:tc>
          <w:tcPr>
            <w:tcW w:w="6095" w:type="dxa"/>
            <w:noWrap w:val="0"/>
            <w:vAlign w:val="center"/>
          </w:tcPr>
          <w:p w14:paraId="3E7B7E46">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2358A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728" w:type="dxa"/>
            <w:noWrap w:val="0"/>
            <w:vAlign w:val="center"/>
          </w:tcPr>
          <w:p w14:paraId="64097DE6">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2</w:t>
            </w:r>
          </w:p>
        </w:tc>
        <w:tc>
          <w:tcPr>
            <w:tcW w:w="2715" w:type="dxa"/>
            <w:noWrap w:val="0"/>
            <w:vAlign w:val="center"/>
          </w:tcPr>
          <w:p w14:paraId="175A1F33">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响应报价</w:t>
            </w:r>
          </w:p>
        </w:tc>
        <w:tc>
          <w:tcPr>
            <w:tcW w:w="6095" w:type="dxa"/>
            <w:noWrap w:val="0"/>
            <w:vAlign w:val="center"/>
          </w:tcPr>
          <w:p w14:paraId="29F23699">
            <w:pPr>
              <w:pageBreakBefore w:val="0"/>
              <w:widowControl/>
              <w:shd w:val="clear" w:color="auto" w:fill="auto"/>
              <w:kinsoku/>
              <w:overflowPunct/>
              <w:topLinePunct w:val="0"/>
              <w:bidi w:val="0"/>
              <w:adjustRightInd w:val="0"/>
              <w:snapToGrid w:val="0"/>
              <w:spacing w:line="600" w:lineRule="exact"/>
              <w:jc w:val="left"/>
              <w:textAlignment w:val="auto"/>
              <w:rPr>
                <w:rFonts w:hint="eastAsia" w:ascii="仿宋_GB2312" w:hAnsi="仿宋_GB2312" w:eastAsia="仿宋_GB2312" w:cs="仿宋_GB2312"/>
                <w:color w:val="000000"/>
                <w:kern w:val="0"/>
                <w:sz w:val="32"/>
                <w:szCs w:val="32"/>
                <w:highlight w:val="none"/>
              </w:rPr>
            </w:pPr>
          </w:p>
          <w:p w14:paraId="3233505C">
            <w:pPr>
              <w:pageBreakBefore w:val="0"/>
              <w:widowControl/>
              <w:shd w:val="clear" w:color="auto" w:fill="auto"/>
              <w:kinsoku/>
              <w:overflowPunct/>
              <w:topLinePunct w:val="0"/>
              <w:bidi w:val="0"/>
              <w:adjustRightInd w:val="0"/>
              <w:snapToGrid w:val="0"/>
              <w:spacing w:line="600" w:lineRule="exact"/>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大写：      元</w:t>
            </w:r>
          </w:p>
          <w:p w14:paraId="211D5DDF">
            <w:pPr>
              <w:pStyle w:val="12"/>
              <w:pageBreakBefore w:val="0"/>
              <w:shd w:val="clear" w:color="auto" w:fill="auto"/>
              <w:kinsoku/>
              <w:overflowPunct/>
              <w:topLinePunct w:val="0"/>
              <w:bidi w:val="0"/>
              <w:spacing w:after="0" w:line="600" w:lineRule="exact"/>
              <w:ind w:left="0" w:leftChars="0" w:firstLine="0" w:firstLineChars="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小写：</w:t>
            </w:r>
          </w:p>
          <w:p w14:paraId="0C77A2CC">
            <w:pPr>
              <w:pStyle w:val="12"/>
              <w:pageBreakBefore w:val="0"/>
              <w:shd w:val="clear" w:color="auto" w:fill="auto"/>
              <w:kinsoku/>
              <w:overflowPunct/>
              <w:topLinePunct w:val="0"/>
              <w:bidi w:val="0"/>
              <w:spacing w:after="0" w:line="600" w:lineRule="exact"/>
              <w:ind w:left="0" w:leftChars="0" w:firstLine="0" w:firstLineChars="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小数点后保留两位小数；</w:t>
            </w:r>
          </w:p>
        </w:tc>
      </w:tr>
      <w:tr w14:paraId="71D9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728" w:type="dxa"/>
            <w:noWrap w:val="0"/>
            <w:vAlign w:val="center"/>
          </w:tcPr>
          <w:p w14:paraId="7007666D">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3</w:t>
            </w:r>
          </w:p>
        </w:tc>
        <w:tc>
          <w:tcPr>
            <w:tcW w:w="2715" w:type="dxa"/>
            <w:noWrap w:val="0"/>
            <w:vAlign w:val="center"/>
          </w:tcPr>
          <w:p w14:paraId="6F19BA8B">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授权代理人联系方式</w:t>
            </w:r>
          </w:p>
        </w:tc>
        <w:tc>
          <w:tcPr>
            <w:tcW w:w="6095" w:type="dxa"/>
            <w:noWrap w:val="0"/>
            <w:vAlign w:val="center"/>
          </w:tcPr>
          <w:p w14:paraId="5CF7A4CE">
            <w:pPr>
              <w:pageBreakBefore w:val="0"/>
              <w:widowControl/>
              <w:shd w:val="clear" w:color="auto" w:fill="auto"/>
              <w:kinsoku/>
              <w:overflowPunct/>
              <w:topLinePunct w:val="0"/>
              <w:bidi w:val="0"/>
              <w:adjustRightInd w:val="0"/>
              <w:snapToGrid w:val="0"/>
              <w:spacing w:line="600" w:lineRule="exact"/>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联系人：     </w:t>
            </w:r>
          </w:p>
          <w:p w14:paraId="7333C0BD">
            <w:pPr>
              <w:pageBreakBefore w:val="0"/>
              <w:widowControl/>
              <w:shd w:val="clear" w:color="auto" w:fill="auto"/>
              <w:kinsoku/>
              <w:overflowPunct/>
              <w:topLinePunct w:val="0"/>
              <w:bidi w:val="0"/>
              <w:adjustRightInd w:val="0"/>
              <w:snapToGrid w:val="0"/>
              <w:spacing w:line="600" w:lineRule="exact"/>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联系电话（手机）：</w:t>
            </w:r>
          </w:p>
          <w:p w14:paraId="0BBFF7F8">
            <w:pPr>
              <w:pageBreakBefore w:val="0"/>
              <w:widowControl/>
              <w:shd w:val="clear" w:color="auto" w:fill="auto"/>
              <w:kinsoku/>
              <w:overflowPunct/>
              <w:topLinePunct w:val="0"/>
              <w:bidi w:val="0"/>
              <w:adjustRightInd w:val="0"/>
              <w:snapToGrid w:val="0"/>
              <w:spacing w:line="600" w:lineRule="exact"/>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电子邮箱：</w:t>
            </w:r>
          </w:p>
        </w:tc>
      </w:tr>
      <w:tr w14:paraId="24741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728" w:type="dxa"/>
            <w:noWrap w:val="0"/>
            <w:vAlign w:val="center"/>
          </w:tcPr>
          <w:p w14:paraId="7E0F49DC">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4</w:t>
            </w:r>
          </w:p>
        </w:tc>
        <w:tc>
          <w:tcPr>
            <w:tcW w:w="2715" w:type="dxa"/>
            <w:noWrap w:val="0"/>
            <w:vAlign w:val="center"/>
          </w:tcPr>
          <w:p w14:paraId="6A8F9D0C">
            <w:pPr>
              <w:pageBreakBefore w:val="0"/>
              <w:widowControl/>
              <w:shd w:val="clear" w:color="auto" w:fill="auto"/>
              <w:kinsoku/>
              <w:overflowPunct/>
              <w:topLinePunct w:val="0"/>
              <w:bidi w:val="0"/>
              <w:adjustRightInd w:val="0"/>
              <w:snapToGrid w:val="0"/>
              <w:spacing w:line="600" w:lineRule="exact"/>
              <w:jc w:val="center"/>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其他说明（如有）</w:t>
            </w:r>
          </w:p>
        </w:tc>
        <w:tc>
          <w:tcPr>
            <w:tcW w:w="6095" w:type="dxa"/>
            <w:noWrap w:val="0"/>
            <w:vAlign w:val="center"/>
          </w:tcPr>
          <w:p w14:paraId="306564D6">
            <w:pPr>
              <w:pageBreakBefore w:val="0"/>
              <w:widowControl/>
              <w:shd w:val="clear" w:color="auto" w:fill="auto"/>
              <w:kinsoku/>
              <w:overflowPunct/>
              <w:topLinePunct w:val="0"/>
              <w:bidi w:val="0"/>
              <w:adjustRightInd w:val="0"/>
              <w:snapToGrid w:val="0"/>
              <w:spacing w:line="600" w:lineRule="exact"/>
              <w:jc w:val="left"/>
              <w:textAlignment w:val="auto"/>
              <w:rPr>
                <w:rFonts w:hint="eastAsia" w:ascii="仿宋_GB2312" w:hAnsi="仿宋_GB2312" w:eastAsia="仿宋_GB2312" w:cs="仿宋_GB2312"/>
                <w:color w:val="000000"/>
                <w:kern w:val="0"/>
                <w:sz w:val="32"/>
                <w:szCs w:val="32"/>
                <w:highlight w:val="none"/>
              </w:rPr>
            </w:pPr>
          </w:p>
        </w:tc>
      </w:tr>
    </w:tbl>
    <w:p w14:paraId="10F8B971">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p>
    <w:p w14:paraId="6F6892A0">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p>
    <w:p w14:paraId="36EDCEB0">
      <w:pPr>
        <w:pageBreakBefore w:val="0"/>
        <w:widowControl/>
        <w:shd w:val="clear" w:color="auto" w:fill="auto"/>
        <w:kinsoku/>
        <w:overflowPunct/>
        <w:topLinePunct w:val="0"/>
        <w:bidi w:val="0"/>
        <w:spacing w:line="600" w:lineRule="exact"/>
        <w:ind w:right="-2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供应商：</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（单位盖章）或法定代表人（单位负责人）或其委托代理人</w:t>
      </w:r>
      <w:r>
        <w:rPr>
          <w:rFonts w:hint="eastAsia" w:ascii="仿宋_GB2312" w:hAnsi="仿宋_GB2312" w:eastAsia="仿宋_GB2312" w:cs="仿宋_GB2312"/>
          <w:color w:val="000000"/>
          <w:spacing w:val="-47"/>
          <w:kern w:val="0"/>
          <w:sz w:val="32"/>
          <w:szCs w:val="32"/>
          <w:highlight w:val="none"/>
        </w:rPr>
        <w:t>：</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（签字或盖章）</w:t>
      </w:r>
    </w:p>
    <w:p w14:paraId="2E66A66F">
      <w:pPr>
        <w:pageBreakBefore w:val="0"/>
        <w:widowControl/>
        <w:shd w:val="clear" w:color="auto" w:fill="auto"/>
        <w:kinsoku/>
        <w:overflowPunct/>
        <w:topLinePunct w:val="0"/>
        <w:bidi w:val="0"/>
        <w:spacing w:before="34" w:line="600" w:lineRule="exact"/>
        <w:ind w:left="5516" w:right="-20"/>
        <w:textAlignment w:val="auto"/>
        <w:rPr>
          <w:rFonts w:hint="eastAsia" w:ascii="仿宋_GB2312" w:hAnsi="仿宋_GB2312" w:eastAsia="仿宋_GB2312" w:cs="仿宋_GB2312"/>
          <w:color w:val="000000"/>
          <w:kern w:val="0"/>
          <w:sz w:val="32"/>
          <w:szCs w:val="32"/>
          <w:highlight w:val="none"/>
          <w:u w:val="single"/>
        </w:rPr>
      </w:pPr>
    </w:p>
    <w:p w14:paraId="60A90907">
      <w:pPr>
        <w:pageBreakBefore w:val="0"/>
        <w:widowControl/>
        <w:shd w:val="clear" w:color="auto" w:fill="auto"/>
        <w:kinsoku/>
        <w:overflowPunct/>
        <w:topLinePunct w:val="0"/>
        <w:bidi w:val="0"/>
        <w:spacing w:before="34" w:line="600" w:lineRule="exact"/>
        <w:ind w:left="5516" w:right="-2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spacing w:val="42"/>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日</w:t>
      </w:r>
    </w:p>
    <w:p w14:paraId="39697A82">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p>
    <w:p w14:paraId="6B14348F">
      <w:pPr>
        <w:pageBreakBefore w:val="0"/>
        <w:widowControl/>
        <w:shd w:val="clear" w:color="auto" w:fill="auto"/>
        <w:kinsoku/>
        <w:overflowPunct/>
        <w:topLinePunct w:val="0"/>
        <w:bidi w:val="0"/>
        <w:spacing w:line="600" w:lineRule="exact"/>
        <w:ind w:right="-2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br w:type="page"/>
      </w:r>
    </w:p>
    <w:p w14:paraId="6F130305">
      <w:pPr>
        <w:pStyle w:val="4"/>
        <w:pageBreakBefore w:val="0"/>
        <w:widowControl/>
        <w:shd w:val="clear" w:color="auto" w:fill="auto"/>
        <w:kinsoku/>
        <w:overflowPunct/>
        <w:topLinePunct w:val="0"/>
        <w:bidi w:val="0"/>
        <w:spacing w:before="120" w:after="120" w:line="600" w:lineRule="exact"/>
        <w:jc w:val="center"/>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rPr>
        <w:t>四、资格证明文件</w:t>
      </w:r>
      <w:bookmarkEnd w:id="9"/>
      <w:bookmarkEnd w:id="10"/>
    </w:p>
    <w:p w14:paraId="1B2F3516">
      <w:pPr>
        <w:pStyle w:val="5"/>
        <w:keepNext w:val="0"/>
        <w:pageBreakBefore w:val="0"/>
        <w:shd w:val="clear" w:color="auto" w:fill="auto"/>
        <w:tabs>
          <w:tab w:val="left" w:pos="1260"/>
        </w:tabs>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lang w:eastAsia="zh-CN"/>
        </w:rPr>
      </w:pPr>
      <w:bookmarkStart w:id="13" w:name="_Toc445554801"/>
      <w:bookmarkStart w:id="14" w:name="_Toc466024606"/>
      <w:bookmarkStart w:id="15" w:name="_Toc455587322"/>
      <w:bookmarkStart w:id="16" w:name="_Toc455587135"/>
      <w:r>
        <w:rPr>
          <w:rFonts w:hint="eastAsia" w:ascii="仿宋_GB2312" w:hAnsi="仿宋_GB2312" w:eastAsia="仿宋_GB2312" w:cs="仿宋_GB2312"/>
          <w:bCs w:val="0"/>
          <w:color w:val="000000"/>
          <w:sz w:val="32"/>
          <w:szCs w:val="32"/>
          <w:highlight w:val="none"/>
          <w:lang w:eastAsia="zh-CN"/>
        </w:rPr>
        <w:t>（一）供应商基本情况表</w:t>
      </w:r>
      <w:bookmarkEnd w:id="13"/>
      <w:bookmarkEnd w:id="14"/>
      <w:bookmarkEnd w:id="15"/>
      <w:bookmarkEnd w:id="16"/>
    </w:p>
    <w:tbl>
      <w:tblPr>
        <w:tblStyle w:val="13"/>
        <w:tblW w:w="0" w:type="auto"/>
        <w:tblInd w:w="209" w:type="dxa"/>
        <w:tblLayout w:type="fixed"/>
        <w:tblCellMar>
          <w:top w:w="0" w:type="dxa"/>
          <w:left w:w="108" w:type="dxa"/>
          <w:bottom w:w="0" w:type="dxa"/>
          <w:right w:w="108" w:type="dxa"/>
        </w:tblCellMar>
      </w:tblPr>
      <w:tblGrid>
        <w:gridCol w:w="1648"/>
        <w:gridCol w:w="984"/>
        <w:gridCol w:w="1662"/>
        <w:gridCol w:w="684"/>
        <w:gridCol w:w="400"/>
        <w:gridCol w:w="1083"/>
        <w:gridCol w:w="169"/>
        <w:gridCol w:w="358"/>
        <w:gridCol w:w="542"/>
        <w:gridCol w:w="1725"/>
      </w:tblGrid>
      <w:tr w14:paraId="017BDC41">
        <w:tblPrEx>
          <w:tblCellMar>
            <w:top w:w="0" w:type="dxa"/>
            <w:left w:w="108" w:type="dxa"/>
            <w:bottom w:w="0" w:type="dxa"/>
            <w:right w:w="108" w:type="dxa"/>
          </w:tblCellMar>
        </w:tblPrEx>
        <w:trPr>
          <w:trHeight w:val="418"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4D41557">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供应商名称</w:t>
            </w:r>
          </w:p>
        </w:tc>
        <w:tc>
          <w:tcPr>
            <w:tcW w:w="7607" w:type="dxa"/>
            <w:gridSpan w:val="9"/>
            <w:tcBorders>
              <w:top w:val="single" w:color="000000" w:sz="4" w:space="0"/>
              <w:left w:val="nil"/>
              <w:bottom w:val="single" w:color="000000" w:sz="4" w:space="0"/>
              <w:right w:val="single" w:color="000000" w:sz="4" w:space="0"/>
            </w:tcBorders>
            <w:noWrap w:val="0"/>
            <w:vAlign w:val="center"/>
          </w:tcPr>
          <w:p w14:paraId="282E785E">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127BFBC1">
        <w:tblPrEx>
          <w:tblCellMar>
            <w:top w:w="0" w:type="dxa"/>
            <w:left w:w="108" w:type="dxa"/>
            <w:bottom w:w="0" w:type="dxa"/>
            <w:right w:w="108" w:type="dxa"/>
          </w:tblCellMar>
        </w:tblPrEx>
        <w:trPr>
          <w:trHeight w:val="419"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97ACEB0">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注册地址</w:t>
            </w:r>
          </w:p>
        </w:tc>
        <w:tc>
          <w:tcPr>
            <w:tcW w:w="3730" w:type="dxa"/>
            <w:gridSpan w:val="4"/>
            <w:tcBorders>
              <w:top w:val="single" w:color="000000" w:sz="4" w:space="0"/>
              <w:left w:val="nil"/>
              <w:bottom w:val="single" w:color="000000" w:sz="4" w:space="0"/>
              <w:right w:val="single" w:color="000000" w:sz="4" w:space="0"/>
            </w:tcBorders>
            <w:noWrap w:val="0"/>
            <w:vAlign w:val="center"/>
          </w:tcPr>
          <w:p w14:paraId="5C1DC5DB">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1083" w:type="dxa"/>
            <w:tcBorders>
              <w:top w:val="single" w:color="000000" w:sz="4" w:space="0"/>
              <w:left w:val="nil"/>
              <w:bottom w:val="single" w:color="000000" w:sz="4" w:space="0"/>
              <w:right w:val="single" w:color="000000" w:sz="4" w:space="0"/>
            </w:tcBorders>
            <w:noWrap w:val="0"/>
            <w:vAlign w:val="center"/>
          </w:tcPr>
          <w:p w14:paraId="60D18B3E">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邮政编码</w:t>
            </w:r>
          </w:p>
        </w:tc>
        <w:tc>
          <w:tcPr>
            <w:tcW w:w="2794" w:type="dxa"/>
            <w:gridSpan w:val="4"/>
            <w:tcBorders>
              <w:top w:val="single" w:color="000000" w:sz="4" w:space="0"/>
              <w:left w:val="nil"/>
              <w:bottom w:val="single" w:color="000000" w:sz="4" w:space="0"/>
              <w:right w:val="single" w:color="000000" w:sz="4" w:space="0"/>
            </w:tcBorders>
            <w:noWrap w:val="0"/>
            <w:vAlign w:val="center"/>
          </w:tcPr>
          <w:p w14:paraId="19D16B1B">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263806FB">
        <w:tblPrEx>
          <w:tblCellMar>
            <w:top w:w="0" w:type="dxa"/>
            <w:left w:w="108" w:type="dxa"/>
            <w:bottom w:w="0" w:type="dxa"/>
            <w:right w:w="108" w:type="dxa"/>
          </w:tblCellMar>
        </w:tblPrEx>
        <w:trPr>
          <w:trHeight w:val="419" w:hRule="atLeast"/>
        </w:trPr>
        <w:tc>
          <w:tcPr>
            <w:tcW w:w="1648" w:type="dxa"/>
            <w:vMerge w:val="restart"/>
            <w:tcBorders>
              <w:top w:val="nil"/>
              <w:left w:val="single" w:color="000000" w:sz="4" w:space="0"/>
              <w:bottom w:val="single" w:color="000000" w:sz="4" w:space="0"/>
              <w:right w:val="single" w:color="000000" w:sz="4" w:space="0"/>
            </w:tcBorders>
            <w:noWrap w:val="0"/>
            <w:vAlign w:val="center"/>
          </w:tcPr>
          <w:p w14:paraId="5713BD7A">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联系方式</w:t>
            </w:r>
          </w:p>
        </w:tc>
        <w:tc>
          <w:tcPr>
            <w:tcW w:w="984" w:type="dxa"/>
            <w:tcBorders>
              <w:top w:val="single" w:color="000000" w:sz="4" w:space="0"/>
              <w:left w:val="nil"/>
              <w:bottom w:val="single" w:color="000000" w:sz="4" w:space="0"/>
              <w:right w:val="single" w:color="000000" w:sz="4" w:space="0"/>
            </w:tcBorders>
            <w:noWrap w:val="0"/>
            <w:vAlign w:val="center"/>
          </w:tcPr>
          <w:p w14:paraId="5A65352E">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联系人</w:t>
            </w:r>
          </w:p>
        </w:tc>
        <w:tc>
          <w:tcPr>
            <w:tcW w:w="2746" w:type="dxa"/>
            <w:gridSpan w:val="3"/>
            <w:tcBorders>
              <w:top w:val="single" w:color="000000" w:sz="4" w:space="0"/>
              <w:left w:val="nil"/>
              <w:bottom w:val="single" w:color="000000" w:sz="4" w:space="0"/>
              <w:right w:val="single" w:color="000000" w:sz="4" w:space="0"/>
            </w:tcBorders>
            <w:noWrap w:val="0"/>
            <w:vAlign w:val="center"/>
          </w:tcPr>
          <w:p w14:paraId="3A4D0C01">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1083" w:type="dxa"/>
            <w:tcBorders>
              <w:top w:val="single" w:color="000000" w:sz="4" w:space="0"/>
              <w:left w:val="nil"/>
              <w:bottom w:val="single" w:color="000000" w:sz="4" w:space="0"/>
              <w:right w:val="single" w:color="000000" w:sz="4" w:space="0"/>
            </w:tcBorders>
            <w:noWrap w:val="0"/>
            <w:vAlign w:val="center"/>
          </w:tcPr>
          <w:p w14:paraId="031ED5CF">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电话</w:t>
            </w:r>
          </w:p>
        </w:tc>
        <w:tc>
          <w:tcPr>
            <w:tcW w:w="2794" w:type="dxa"/>
            <w:gridSpan w:val="4"/>
            <w:tcBorders>
              <w:top w:val="single" w:color="000000" w:sz="4" w:space="0"/>
              <w:left w:val="nil"/>
              <w:bottom w:val="single" w:color="000000" w:sz="4" w:space="0"/>
              <w:right w:val="single" w:color="000000" w:sz="4" w:space="0"/>
            </w:tcBorders>
            <w:noWrap w:val="0"/>
            <w:vAlign w:val="center"/>
          </w:tcPr>
          <w:p w14:paraId="09580C90">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0C152647">
        <w:tblPrEx>
          <w:tblCellMar>
            <w:top w:w="0" w:type="dxa"/>
            <w:left w:w="108" w:type="dxa"/>
            <w:bottom w:w="0" w:type="dxa"/>
            <w:right w:w="108" w:type="dxa"/>
          </w:tblCellMar>
        </w:tblPrEx>
        <w:trPr>
          <w:trHeight w:val="419" w:hRule="atLeast"/>
        </w:trPr>
        <w:tc>
          <w:tcPr>
            <w:tcW w:w="1648" w:type="dxa"/>
            <w:vMerge w:val="continue"/>
            <w:tcBorders>
              <w:top w:val="nil"/>
              <w:left w:val="single" w:color="000000" w:sz="4" w:space="0"/>
              <w:bottom w:val="single" w:color="000000" w:sz="4" w:space="0"/>
              <w:right w:val="single" w:color="000000" w:sz="4" w:space="0"/>
            </w:tcBorders>
            <w:noWrap w:val="0"/>
            <w:vAlign w:val="center"/>
          </w:tcPr>
          <w:p w14:paraId="1642F052">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984" w:type="dxa"/>
            <w:tcBorders>
              <w:top w:val="single" w:color="000000" w:sz="4" w:space="0"/>
              <w:left w:val="nil"/>
              <w:bottom w:val="single" w:color="000000" w:sz="4" w:space="0"/>
              <w:right w:val="single" w:color="000000" w:sz="4" w:space="0"/>
            </w:tcBorders>
            <w:noWrap w:val="0"/>
            <w:vAlign w:val="center"/>
          </w:tcPr>
          <w:p w14:paraId="4BCDA7B6">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传真</w:t>
            </w:r>
          </w:p>
        </w:tc>
        <w:tc>
          <w:tcPr>
            <w:tcW w:w="2746" w:type="dxa"/>
            <w:gridSpan w:val="3"/>
            <w:tcBorders>
              <w:top w:val="single" w:color="000000" w:sz="4" w:space="0"/>
              <w:left w:val="nil"/>
              <w:bottom w:val="single" w:color="000000" w:sz="4" w:space="0"/>
              <w:right w:val="single" w:color="000000" w:sz="4" w:space="0"/>
            </w:tcBorders>
            <w:noWrap w:val="0"/>
            <w:vAlign w:val="center"/>
          </w:tcPr>
          <w:p w14:paraId="16C2190B">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1083" w:type="dxa"/>
            <w:tcBorders>
              <w:top w:val="single" w:color="000000" w:sz="4" w:space="0"/>
              <w:left w:val="nil"/>
              <w:bottom w:val="single" w:color="000000" w:sz="4" w:space="0"/>
              <w:right w:val="single" w:color="000000" w:sz="4" w:space="0"/>
            </w:tcBorders>
            <w:noWrap w:val="0"/>
            <w:vAlign w:val="center"/>
          </w:tcPr>
          <w:p w14:paraId="235EDACB">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网址</w:t>
            </w:r>
          </w:p>
        </w:tc>
        <w:tc>
          <w:tcPr>
            <w:tcW w:w="2794" w:type="dxa"/>
            <w:gridSpan w:val="4"/>
            <w:tcBorders>
              <w:top w:val="single" w:color="000000" w:sz="4" w:space="0"/>
              <w:left w:val="nil"/>
              <w:bottom w:val="single" w:color="000000" w:sz="4" w:space="0"/>
              <w:right w:val="single" w:color="000000" w:sz="4" w:space="0"/>
            </w:tcBorders>
            <w:noWrap w:val="0"/>
            <w:vAlign w:val="center"/>
          </w:tcPr>
          <w:p w14:paraId="172E5AE6">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4EDC0FBC">
        <w:tblPrEx>
          <w:tblCellMar>
            <w:top w:w="0" w:type="dxa"/>
            <w:left w:w="108" w:type="dxa"/>
            <w:bottom w:w="0" w:type="dxa"/>
            <w:right w:w="108" w:type="dxa"/>
          </w:tblCellMar>
        </w:tblPrEx>
        <w:trPr>
          <w:trHeight w:val="418"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114C44A">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法定代表人</w:t>
            </w:r>
          </w:p>
          <w:p w14:paraId="66689CE6">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（单位负责人）</w:t>
            </w:r>
          </w:p>
        </w:tc>
        <w:tc>
          <w:tcPr>
            <w:tcW w:w="984" w:type="dxa"/>
            <w:tcBorders>
              <w:top w:val="single" w:color="000000" w:sz="4" w:space="0"/>
              <w:left w:val="nil"/>
              <w:bottom w:val="single" w:color="000000" w:sz="4" w:space="0"/>
              <w:right w:val="single" w:color="000000" w:sz="4" w:space="0"/>
            </w:tcBorders>
            <w:noWrap w:val="0"/>
            <w:vAlign w:val="center"/>
          </w:tcPr>
          <w:p w14:paraId="3C7C072E">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姓名</w:t>
            </w:r>
          </w:p>
        </w:tc>
        <w:tc>
          <w:tcPr>
            <w:tcW w:w="1662" w:type="dxa"/>
            <w:tcBorders>
              <w:top w:val="single" w:color="000000" w:sz="4" w:space="0"/>
              <w:left w:val="nil"/>
              <w:bottom w:val="single" w:color="000000" w:sz="4" w:space="0"/>
              <w:right w:val="single" w:color="000000" w:sz="4" w:space="0"/>
            </w:tcBorders>
            <w:noWrap w:val="0"/>
            <w:vAlign w:val="center"/>
          </w:tcPr>
          <w:p w14:paraId="243A64E5">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1084" w:type="dxa"/>
            <w:gridSpan w:val="2"/>
            <w:tcBorders>
              <w:top w:val="single" w:color="000000" w:sz="4" w:space="0"/>
              <w:left w:val="nil"/>
              <w:bottom w:val="single" w:color="000000" w:sz="4" w:space="0"/>
              <w:right w:val="single" w:color="000000" w:sz="4" w:space="0"/>
            </w:tcBorders>
            <w:noWrap w:val="0"/>
            <w:vAlign w:val="center"/>
          </w:tcPr>
          <w:p w14:paraId="71E3382D">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技术职称</w:t>
            </w:r>
          </w:p>
        </w:tc>
        <w:tc>
          <w:tcPr>
            <w:tcW w:w="1252" w:type="dxa"/>
            <w:gridSpan w:val="2"/>
            <w:tcBorders>
              <w:top w:val="single" w:color="000000" w:sz="4" w:space="0"/>
              <w:left w:val="nil"/>
              <w:bottom w:val="single" w:color="000000" w:sz="4" w:space="0"/>
              <w:right w:val="single" w:color="000000" w:sz="4" w:space="0"/>
            </w:tcBorders>
            <w:noWrap w:val="0"/>
            <w:vAlign w:val="center"/>
          </w:tcPr>
          <w:p w14:paraId="68F87AF0">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900" w:type="dxa"/>
            <w:gridSpan w:val="2"/>
            <w:tcBorders>
              <w:top w:val="single" w:color="000000" w:sz="4" w:space="0"/>
              <w:left w:val="nil"/>
              <w:bottom w:val="single" w:color="000000" w:sz="4" w:space="0"/>
              <w:right w:val="single" w:color="000000" w:sz="4" w:space="0"/>
            </w:tcBorders>
            <w:noWrap w:val="0"/>
            <w:vAlign w:val="center"/>
          </w:tcPr>
          <w:p w14:paraId="6AF04DE3">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电话</w:t>
            </w:r>
          </w:p>
        </w:tc>
        <w:tc>
          <w:tcPr>
            <w:tcW w:w="1725" w:type="dxa"/>
            <w:tcBorders>
              <w:top w:val="single" w:color="000000" w:sz="4" w:space="0"/>
              <w:left w:val="nil"/>
              <w:bottom w:val="single" w:color="000000" w:sz="4" w:space="0"/>
              <w:right w:val="single" w:color="000000" w:sz="4" w:space="0"/>
            </w:tcBorders>
            <w:noWrap w:val="0"/>
            <w:vAlign w:val="center"/>
          </w:tcPr>
          <w:p w14:paraId="3D67FB12">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0391D1F5">
        <w:tblPrEx>
          <w:tblCellMar>
            <w:top w:w="0" w:type="dxa"/>
            <w:left w:w="108" w:type="dxa"/>
            <w:bottom w:w="0" w:type="dxa"/>
            <w:right w:w="108" w:type="dxa"/>
          </w:tblCellMar>
        </w:tblPrEx>
        <w:trPr>
          <w:trHeight w:val="419"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61120C4">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成立时间</w:t>
            </w:r>
          </w:p>
        </w:tc>
        <w:tc>
          <w:tcPr>
            <w:tcW w:w="2646" w:type="dxa"/>
            <w:gridSpan w:val="2"/>
            <w:tcBorders>
              <w:top w:val="single" w:color="000000" w:sz="4" w:space="0"/>
              <w:left w:val="nil"/>
              <w:bottom w:val="single" w:color="000000" w:sz="4" w:space="0"/>
              <w:right w:val="single" w:color="000000" w:sz="4" w:space="0"/>
            </w:tcBorders>
            <w:noWrap w:val="0"/>
            <w:vAlign w:val="center"/>
          </w:tcPr>
          <w:p w14:paraId="46118D0F">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4961" w:type="dxa"/>
            <w:gridSpan w:val="7"/>
            <w:tcBorders>
              <w:top w:val="single" w:color="000000" w:sz="4" w:space="0"/>
              <w:left w:val="nil"/>
              <w:bottom w:val="single" w:color="000000" w:sz="4" w:space="0"/>
              <w:right w:val="single" w:color="000000" w:sz="4" w:space="0"/>
            </w:tcBorders>
            <w:noWrap w:val="0"/>
            <w:vAlign w:val="center"/>
          </w:tcPr>
          <w:p w14:paraId="43A33F0C">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员工总人数：</w:t>
            </w:r>
          </w:p>
        </w:tc>
      </w:tr>
      <w:tr w14:paraId="3A14D558">
        <w:tblPrEx>
          <w:tblCellMar>
            <w:top w:w="0" w:type="dxa"/>
            <w:left w:w="108" w:type="dxa"/>
            <w:bottom w:w="0" w:type="dxa"/>
            <w:right w:w="108" w:type="dxa"/>
          </w:tblCellMar>
        </w:tblPrEx>
        <w:trPr>
          <w:trHeight w:val="419"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3D70CF59">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许可证及级别</w:t>
            </w:r>
          </w:p>
        </w:tc>
        <w:tc>
          <w:tcPr>
            <w:tcW w:w="2646" w:type="dxa"/>
            <w:gridSpan w:val="2"/>
            <w:tcBorders>
              <w:top w:val="single" w:color="000000" w:sz="4" w:space="0"/>
              <w:left w:val="nil"/>
              <w:bottom w:val="single" w:color="000000" w:sz="4" w:space="0"/>
              <w:right w:val="single" w:color="000000" w:sz="4" w:space="0"/>
            </w:tcBorders>
            <w:noWrap w:val="0"/>
            <w:vAlign w:val="center"/>
          </w:tcPr>
          <w:p w14:paraId="1927355A">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 xml:space="preserve">           （如有）</w:t>
            </w:r>
          </w:p>
        </w:tc>
        <w:tc>
          <w:tcPr>
            <w:tcW w:w="684" w:type="dxa"/>
            <w:vMerge w:val="restart"/>
            <w:tcBorders>
              <w:top w:val="nil"/>
              <w:left w:val="nil"/>
              <w:bottom w:val="single" w:color="000000" w:sz="4" w:space="0"/>
              <w:right w:val="single" w:color="000000" w:sz="4" w:space="0"/>
            </w:tcBorders>
            <w:noWrap w:val="0"/>
            <w:vAlign w:val="center"/>
          </w:tcPr>
          <w:p w14:paraId="1D634EDD">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其中</w:t>
            </w:r>
          </w:p>
        </w:tc>
        <w:tc>
          <w:tcPr>
            <w:tcW w:w="2010" w:type="dxa"/>
            <w:gridSpan w:val="4"/>
            <w:tcBorders>
              <w:top w:val="single" w:color="000000" w:sz="4" w:space="0"/>
              <w:left w:val="nil"/>
              <w:bottom w:val="single" w:color="000000" w:sz="4" w:space="0"/>
              <w:right w:val="single" w:color="000000" w:sz="4" w:space="0"/>
            </w:tcBorders>
            <w:noWrap w:val="0"/>
            <w:vAlign w:val="center"/>
          </w:tcPr>
          <w:p w14:paraId="52430173">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高级职称人员</w:t>
            </w:r>
          </w:p>
        </w:tc>
        <w:tc>
          <w:tcPr>
            <w:tcW w:w="2267" w:type="dxa"/>
            <w:gridSpan w:val="2"/>
            <w:tcBorders>
              <w:top w:val="single" w:color="000000" w:sz="4" w:space="0"/>
              <w:left w:val="nil"/>
              <w:bottom w:val="single" w:color="000000" w:sz="4" w:space="0"/>
              <w:right w:val="single" w:color="000000" w:sz="4" w:space="0"/>
            </w:tcBorders>
            <w:noWrap w:val="0"/>
            <w:vAlign w:val="center"/>
          </w:tcPr>
          <w:p w14:paraId="7907F80C">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73370ECE">
        <w:tblPrEx>
          <w:tblCellMar>
            <w:top w:w="0" w:type="dxa"/>
            <w:left w:w="108" w:type="dxa"/>
            <w:bottom w:w="0" w:type="dxa"/>
            <w:right w:w="108" w:type="dxa"/>
          </w:tblCellMar>
        </w:tblPrEx>
        <w:trPr>
          <w:trHeight w:val="418"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8547E25">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营业执照号</w:t>
            </w:r>
          </w:p>
        </w:tc>
        <w:tc>
          <w:tcPr>
            <w:tcW w:w="2646" w:type="dxa"/>
            <w:gridSpan w:val="2"/>
            <w:tcBorders>
              <w:top w:val="single" w:color="000000" w:sz="4" w:space="0"/>
              <w:left w:val="nil"/>
              <w:bottom w:val="single" w:color="000000" w:sz="4" w:space="0"/>
              <w:right w:val="single" w:color="000000" w:sz="4" w:space="0"/>
            </w:tcBorders>
            <w:noWrap w:val="0"/>
            <w:vAlign w:val="center"/>
          </w:tcPr>
          <w:p w14:paraId="7BE474E8">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684" w:type="dxa"/>
            <w:vMerge w:val="continue"/>
            <w:tcBorders>
              <w:top w:val="nil"/>
              <w:left w:val="nil"/>
              <w:bottom w:val="single" w:color="000000" w:sz="4" w:space="0"/>
              <w:right w:val="single" w:color="000000" w:sz="4" w:space="0"/>
            </w:tcBorders>
            <w:noWrap w:val="0"/>
            <w:vAlign w:val="center"/>
          </w:tcPr>
          <w:p w14:paraId="363DEE71">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2010" w:type="dxa"/>
            <w:gridSpan w:val="4"/>
            <w:tcBorders>
              <w:top w:val="single" w:color="000000" w:sz="4" w:space="0"/>
              <w:left w:val="nil"/>
              <w:bottom w:val="single" w:color="000000" w:sz="4" w:space="0"/>
              <w:right w:val="single" w:color="000000" w:sz="4" w:space="0"/>
            </w:tcBorders>
            <w:noWrap w:val="0"/>
            <w:vAlign w:val="center"/>
          </w:tcPr>
          <w:p w14:paraId="00CB1205">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中级职称人员</w:t>
            </w:r>
          </w:p>
        </w:tc>
        <w:tc>
          <w:tcPr>
            <w:tcW w:w="2267" w:type="dxa"/>
            <w:gridSpan w:val="2"/>
            <w:tcBorders>
              <w:top w:val="single" w:color="000000" w:sz="4" w:space="0"/>
              <w:left w:val="nil"/>
              <w:bottom w:val="single" w:color="000000" w:sz="4" w:space="0"/>
              <w:right w:val="single" w:color="000000" w:sz="4" w:space="0"/>
            </w:tcBorders>
            <w:noWrap w:val="0"/>
            <w:vAlign w:val="center"/>
          </w:tcPr>
          <w:p w14:paraId="4952E920">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6D427367">
        <w:tblPrEx>
          <w:tblCellMar>
            <w:top w:w="0" w:type="dxa"/>
            <w:left w:w="108" w:type="dxa"/>
            <w:bottom w:w="0" w:type="dxa"/>
            <w:right w:w="108" w:type="dxa"/>
          </w:tblCellMar>
        </w:tblPrEx>
        <w:trPr>
          <w:trHeight w:val="419"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EDB0EA6">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注册资金</w:t>
            </w:r>
          </w:p>
        </w:tc>
        <w:tc>
          <w:tcPr>
            <w:tcW w:w="2646" w:type="dxa"/>
            <w:gridSpan w:val="2"/>
            <w:tcBorders>
              <w:top w:val="single" w:color="000000" w:sz="4" w:space="0"/>
              <w:left w:val="nil"/>
              <w:bottom w:val="single" w:color="000000" w:sz="4" w:space="0"/>
              <w:right w:val="single" w:color="000000" w:sz="4" w:space="0"/>
            </w:tcBorders>
            <w:noWrap w:val="0"/>
            <w:vAlign w:val="center"/>
          </w:tcPr>
          <w:p w14:paraId="45C01678">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684" w:type="dxa"/>
            <w:vMerge w:val="continue"/>
            <w:tcBorders>
              <w:top w:val="nil"/>
              <w:left w:val="nil"/>
              <w:bottom w:val="single" w:color="000000" w:sz="4" w:space="0"/>
              <w:right w:val="single" w:color="000000" w:sz="4" w:space="0"/>
            </w:tcBorders>
            <w:noWrap w:val="0"/>
            <w:vAlign w:val="center"/>
          </w:tcPr>
          <w:p w14:paraId="28307C0C">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2010" w:type="dxa"/>
            <w:gridSpan w:val="4"/>
            <w:tcBorders>
              <w:top w:val="single" w:color="000000" w:sz="4" w:space="0"/>
              <w:left w:val="nil"/>
              <w:bottom w:val="single" w:color="000000" w:sz="4" w:space="0"/>
              <w:right w:val="single" w:color="000000" w:sz="4" w:space="0"/>
            </w:tcBorders>
            <w:noWrap w:val="0"/>
            <w:vAlign w:val="center"/>
          </w:tcPr>
          <w:p w14:paraId="02D1DF4C">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初级职称人员</w:t>
            </w:r>
          </w:p>
        </w:tc>
        <w:tc>
          <w:tcPr>
            <w:tcW w:w="2267" w:type="dxa"/>
            <w:gridSpan w:val="2"/>
            <w:tcBorders>
              <w:top w:val="single" w:color="000000" w:sz="4" w:space="0"/>
              <w:left w:val="nil"/>
              <w:bottom w:val="single" w:color="000000" w:sz="4" w:space="0"/>
              <w:right w:val="single" w:color="000000" w:sz="4" w:space="0"/>
            </w:tcBorders>
            <w:noWrap w:val="0"/>
            <w:vAlign w:val="center"/>
          </w:tcPr>
          <w:p w14:paraId="6AA6C1EE">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3C639450">
        <w:tblPrEx>
          <w:tblCellMar>
            <w:top w:w="0" w:type="dxa"/>
            <w:left w:w="108" w:type="dxa"/>
            <w:bottom w:w="0" w:type="dxa"/>
            <w:right w:w="108" w:type="dxa"/>
          </w:tblCellMar>
        </w:tblPrEx>
        <w:trPr>
          <w:trHeight w:val="554"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D5A8F94">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其中实收资本</w:t>
            </w:r>
          </w:p>
        </w:tc>
        <w:tc>
          <w:tcPr>
            <w:tcW w:w="2646" w:type="dxa"/>
            <w:gridSpan w:val="2"/>
            <w:tcBorders>
              <w:top w:val="single" w:color="000000" w:sz="4" w:space="0"/>
              <w:left w:val="nil"/>
              <w:bottom w:val="single" w:color="000000" w:sz="4" w:space="0"/>
              <w:right w:val="single" w:color="000000" w:sz="4" w:space="0"/>
            </w:tcBorders>
            <w:noWrap w:val="0"/>
            <w:vAlign w:val="center"/>
          </w:tcPr>
          <w:p w14:paraId="66DA8875">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684" w:type="dxa"/>
            <w:vMerge w:val="continue"/>
            <w:tcBorders>
              <w:top w:val="nil"/>
              <w:left w:val="nil"/>
              <w:bottom w:val="single" w:color="000000" w:sz="4" w:space="0"/>
              <w:right w:val="single" w:color="000000" w:sz="4" w:space="0"/>
            </w:tcBorders>
            <w:noWrap w:val="0"/>
            <w:vAlign w:val="center"/>
          </w:tcPr>
          <w:p w14:paraId="4E90FE0C">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c>
          <w:tcPr>
            <w:tcW w:w="2010" w:type="dxa"/>
            <w:gridSpan w:val="4"/>
            <w:tcBorders>
              <w:top w:val="single" w:color="000000" w:sz="4" w:space="0"/>
              <w:left w:val="nil"/>
              <w:bottom w:val="single" w:color="000000" w:sz="4" w:space="0"/>
              <w:right w:val="single" w:color="000000" w:sz="4" w:space="0"/>
            </w:tcBorders>
            <w:noWrap w:val="0"/>
            <w:vAlign w:val="center"/>
          </w:tcPr>
          <w:p w14:paraId="4ECC22D5">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其他人员</w:t>
            </w:r>
          </w:p>
        </w:tc>
        <w:tc>
          <w:tcPr>
            <w:tcW w:w="2267" w:type="dxa"/>
            <w:gridSpan w:val="2"/>
            <w:tcBorders>
              <w:top w:val="single" w:color="000000" w:sz="4" w:space="0"/>
              <w:left w:val="nil"/>
              <w:bottom w:val="single" w:color="000000" w:sz="4" w:space="0"/>
              <w:right w:val="single" w:color="000000" w:sz="4" w:space="0"/>
            </w:tcBorders>
            <w:noWrap w:val="0"/>
            <w:vAlign w:val="center"/>
          </w:tcPr>
          <w:p w14:paraId="3DC6E1FC">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6EC0B7BA">
        <w:tblPrEx>
          <w:tblCellMar>
            <w:top w:w="0" w:type="dxa"/>
            <w:left w:w="108" w:type="dxa"/>
            <w:bottom w:w="0" w:type="dxa"/>
            <w:right w:w="108" w:type="dxa"/>
          </w:tblCellMar>
        </w:tblPrEx>
        <w:trPr>
          <w:trHeight w:val="1822"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85BFB5E">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经营范围</w:t>
            </w:r>
          </w:p>
        </w:tc>
        <w:tc>
          <w:tcPr>
            <w:tcW w:w="7607" w:type="dxa"/>
            <w:gridSpan w:val="9"/>
            <w:tcBorders>
              <w:top w:val="single" w:color="000000" w:sz="4" w:space="0"/>
              <w:left w:val="nil"/>
              <w:bottom w:val="single" w:color="000000" w:sz="4" w:space="0"/>
              <w:right w:val="single" w:color="000000" w:sz="4" w:space="0"/>
            </w:tcBorders>
            <w:noWrap w:val="0"/>
            <w:vAlign w:val="center"/>
          </w:tcPr>
          <w:p w14:paraId="5A1FD892">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r w14:paraId="4623A20E">
        <w:tblPrEx>
          <w:tblCellMar>
            <w:top w:w="0" w:type="dxa"/>
            <w:left w:w="108" w:type="dxa"/>
            <w:bottom w:w="0" w:type="dxa"/>
            <w:right w:w="108" w:type="dxa"/>
          </w:tblCellMar>
        </w:tblPrEx>
        <w:trPr>
          <w:trHeight w:val="1235"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A0C565E">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关联企业（自行披露）</w:t>
            </w:r>
          </w:p>
        </w:tc>
        <w:tc>
          <w:tcPr>
            <w:tcW w:w="7607" w:type="dxa"/>
            <w:gridSpan w:val="9"/>
            <w:tcBorders>
              <w:top w:val="single" w:color="000000" w:sz="4" w:space="0"/>
              <w:left w:val="nil"/>
              <w:bottom w:val="single" w:color="000000" w:sz="4" w:space="0"/>
              <w:right w:val="single" w:color="000000" w:sz="4" w:space="0"/>
            </w:tcBorders>
            <w:noWrap w:val="0"/>
            <w:vAlign w:val="center"/>
          </w:tcPr>
          <w:p w14:paraId="4D87D60E">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与本单位负责人为同一人的单位：</w:t>
            </w:r>
          </w:p>
          <w:p w14:paraId="15DCEA35">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与本单位存在直接控股关系的单位：</w:t>
            </w:r>
          </w:p>
          <w:p w14:paraId="41C4E364">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与本单位存在管理关系的单位：</w:t>
            </w:r>
          </w:p>
        </w:tc>
      </w:tr>
      <w:tr w14:paraId="4CE6200C">
        <w:tblPrEx>
          <w:tblCellMar>
            <w:top w:w="0" w:type="dxa"/>
            <w:left w:w="108" w:type="dxa"/>
            <w:bottom w:w="0" w:type="dxa"/>
            <w:right w:w="108" w:type="dxa"/>
          </w:tblCellMar>
        </w:tblPrEx>
        <w:trPr>
          <w:trHeight w:val="852" w:hRule="atLeast"/>
        </w:trPr>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4FE0C70">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备注</w:t>
            </w:r>
          </w:p>
        </w:tc>
        <w:tc>
          <w:tcPr>
            <w:tcW w:w="7607" w:type="dxa"/>
            <w:gridSpan w:val="9"/>
            <w:tcBorders>
              <w:top w:val="single" w:color="000000" w:sz="4" w:space="0"/>
              <w:left w:val="nil"/>
              <w:bottom w:val="single" w:color="000000" w:sz="4" w:space="0"/>
              <w:right w:val="single" w:color="000000" w:sz="4" w:space="0"/>
            </w:tcBorders>
            <w:noWrap w:val="0"/>
            <w:vAlign w:val="center"/>
          </w:tcPr>
          <w:p w14:paraId="50308262">
            <w:pPr>
              <w:pageBreakBefore w:val="0"/>
              <w:widowControl/>
              <w:shd w:val="clear" w:color="auto" w:fill="auto"/>
              <w:kinsoku/>
              <w:overflowPunct/>
              <w:topLinePunct w:val="0"/>
              <w:bidi w:val="0"/>
              <w:adjustRightInd w:val="0"/>
              <w:snapToGrid w:val="0"/>
              <w:spacing w:line="600" w:lineRule="exact"/>
              <w:textAlignment w:val="auto"/>
              <w:rPr>
                <w:rFonts w:hint="eastAsia" w:ascii="仿宋_GB2312" w:hAnsi="仿宋_GB2312" w:eastAsia="仿宋_GB2312" w:cs="仿宋_GB2312"/>
                <w:color w:val="000000"/>
                <w:kern w:val="0"/>
                <w:sz w:val="32"/>
                <w:szCs w:val="32"/>
                <w:highlight w:val="none"/>
              </w:rPr>
            </w:pPr>
          </w:p>
        </w:tc>
      </w:tr>
    </w:tbl>
    <w:p w14:paraId="2F1E0D9F">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kern w:val="0"/>
          <w:sz w:val="32"/>
          <w:szCs w:val="32"/>
          <w:highlight w:val="none"/>
        </w:rPr>
      </w:pPr>
    </w:p>
    <w:p w14:paraId="3A53632E">
      <w:pPr>
        <w:pageBreakBefore w:val="0"/>
        <w:widowControl/>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5B8D101E">
      <w:pPr>
        <w:pStyle w:val="5"/>
        <w:keepNext w:val="0"/>
        <w:pageBreakBefore w:val="0"/>
        <w:shd w:val="clear" w:color="auto" w:fill="auto"/>
        <w:tabs>
          <w:tab w:val="left" w:pos="1260"/>
        </w:tabs>
        <w:kinsoku/>
        <w:overflowPunct/>
        <w:topLinePunct w:val="0"/>
        <w:bidi w:val="0"/>
        <w:spacing w:line="600" w:lineRule="exact"/>
        <w:jc w:val="center"/>
        <w:textAlignment w:val="auto"/>
        <w:rPr>
          <w:rFonts w:hint="eastAsia" w:ascii="仿宋_GB2312" w:hAnsi="仿宋_GB2312" w:eastAsia="仿宋_GB2312" w:cs="仿宋_GB2312"/>
          <w:bCs w:val="0"/>
          <w:color w:val="000000"/>
          <w:sz w:val="32"/>
          <w:szCs w:val="32"/>
          <w:highlight w:val="none"/>
          <w:lang w:eastAsia="zh-CN"/>
        </w:rPr>
        <w:sectPr>
          <w:footerReference r:id="rId3" w:type="even"/>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bookmarkStart w:id="17" w:name="_Toc445554802"/>
    </w:p>
    <w:p w14:paraId="6AE8E10E">
      <w:pPr>
        <w:pStyle w:val="5"/>
        <w:keepNext w:val="0"/>
        <w:pageBreakBefore w:val="0"/>
        <w:shd w:val="clear" w:color="auto" w:fill="auto"/>
        <w:tabs>
          <w:tab w:val="left" w:pos="1260"/>
        </w:tabs>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lang w:eastAsia="zh-CN"/>
        </w:rPr>
      </w:pPr>
      <w:bookmarkStart w:id="18" w:name="_Toc455587136"/>
      <w:bookmarkStart w:id="19" w:name="_Toc455587323"/>
      <w:bookmarkStart w:id="20" w:name="_Toc466024607"/>
      <w:r>
        <w:rPr>
          <w:rFonts w:hint="eastAsia" w:ascii="仿宋_GB2312" w:hAnsi="仿宋_GB2312" w:eastAsia="仿宋_GB2312" w:cs="仿宋_GB2312"/>
          <w:bCs w:val="0"/>
          <w:color w:val="000000"/>
          <w:sz w:val="32"/>
          <w:szCs w:val="32"/>
          <w:highlight w:val="none"/>
          <w:lang w:eastAsia="zh-CN"/>
        </w:rPr>
        <w:t>（二）文件要求的相关资质证明</w:t>
      </w:r>
      <w:bookmarkEnd w:id="17"/>
      <w:bookmarkEnd w:id="18"/>
      <w:bookmarkEnd w:id="19"/>
      <w:bookmarkEnd w:id="20"/>
    </w:p>
    <w:p w14:paraId="5A4049E5">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1、供应商相关符合要求的资质证明文件：</w:t>
      </w:r>
    </w:p>
    <w:p w14:paraId="3AA81BD1">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b/>
          <w:color w:val="000000"/>
          <w:sz w:val="32"/>
          <w:szCs w:val="32"/>
          <w:highlight w:val="none"/>
          <w:lang w:eastAsia="zh-CN"/>
        </w:rPr>
      </w:pPr>
      <w:r>
        <w:rPr>
          <w:rStyle w:val="18"/>
          <w:rFonts w:hint="eastAsia" w:ascii="仿宋_GB2312" w:hAnsi="仿宋_GB2312" w:eastAsia="仿宋_GB2312" w:cs="仿宋_GB2312"/>
          <w:b/>
          <w:color w:val="000000"/>
          <w:sz w:val="32"/>
          <w:szCs w:val="32"/>
          <w:highlight w:val="none"/>
        </w:rPr>
        <w:t>1-1企业法人营业执照副本(全本)</w:t>
      </w:r>
      <w:r>
        <w:rPr>
          <w:rStyle w:val="18"/>
          <w:rFonts w:hint="eastAsia" w:ascii="仿宋_GB2312" w:hAnsi="仿宋_GB2312" w:eastAsia="仿宋_GB2312" w:cs="仿宋_GB2312"/>
          <w:b/>
          <w:color w:val="000000"/>
          <w:sz w:val="32"/>
          <w:szCs w:val="32"/>
          <w:highlight w:val="none"/>
          <w:lang w:eastAsia="zh-CN"/>
        </w:rPr>
        <w:t>复印件</w:t>
      </w:r>
    </w:p>
    <w:p w14:paraId="12F77AAE">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注：供应商提供营业执照资料</w:t>
      </w:r>
      <w:r>
        <w:rPr>
          <w:rStyle w:val="18"/>
          <w:rFonts w:hint="eastAsia" w:ascii="仿宋_GB2312" w:hAnsi="仿宋_GB2312" w:eastAsia="仿宋_GB2312" w:cs="仿宋_GB2312"/>
          <w:color w:val="000000"/>
          <w:sz w:val="32"/>
          <w:szCs w:val="32"/>
          <w:highlight w:val="none"/>
          <w:lang w:eastAsia="zh-CN"/>
        </w:rPr>
        <w:t>影印件</w:t>
      </w:r>
      <w:r>
        <w:rPr>
          <w:rStyle w:val="18"/>
          <w:rFonts w:hint="eastAsia" w:ascii="仿宋_GB2312" w:hAnsi="仿宋_GB2312" w:eastAsia="仿宋_GB2312" w:cs="仿宋_GB2312"/>
          <w:color w:val="000000"/>
          <w:sz w:val="32"/>
          <w:szCs w:val="32"/>
          <w:highlight w:val="none"/>
        </w:rPr>
        <w:t>。</w:t>
      </w:r>
    </w:p>
    <w:p w14:paraId="76F2B38A">
      <w:pPr>
        <w:pStyle w:val="2"/>
        <w:rPr>
          <w:rFonts w:hint="eastAsia"/>
        </w:rPr>
      </w:pPr>
    </w:p>
    <w:p w14:paraId="7DBA99CB">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b/>
          <w:color w:val="000000"/>
          <w:sz w:val="32"/>
          <w:szCs w:val="32"/>
          <w:highlight w:val="none"/>
        </w:rPr>
      </w:pPr>
      <w:r>
        <w:rPr>
          <w:rStyle w:val="18"/>
          <w:rFonts w:hint="eastAsia" w:ascii="仿宋_GB2312" w:hAnsi="仿宋_GB2312" w:eastAsia="仿宋_GB2312" w:cs="仿宋_GB2312"/>
          <w:b/>
          <w:color w:val="000000"/>
          <w:sz w:val="32"/>
          <w:szCs w:val="32"/>
          <w:highlight w:val="none"/>
        </w:rPr>
        <w:t>1-</w:t>
      </w:r>
      <w:r>
        <w:rPr>
          <w:rStyle w:val="18"/>
          <w:rFonts w:hint="eastAsia" w:ascii="仿宋_GB2312" w:hAnsi="仿宋_GB2312" w:eastAsia="仿宋_GB2312" w:cs="仿宋_GB2312"/>
          <w:b/>
          <w:color w:val="000000"/>
          <w:sz w:val="32"/>
          <w:szCs w:val="32"/>
          <w:highlight w:val="none"/>
          <w:lang w:val="en-US" w:eastAsia="zh-CN"/>
        </w:rPr>
        <w:t>2</w:t>
      </w:r>
      <w:r>
        <w:rPr>
          <w:rStyle w:val="18"/>
          <w:rFonts w:hint="eastAsia" w:ascii="仿宋_GB2312" w:hAnsi="仿宋_GB2312" w:eastAsia="仿宋_GB2312" w:cs="仿宋_GB2312"/>
          <w:b/>
          <w:color w:val="000000"/>
          <w:sz w:val="32"/>
          <w:szCs w:val="32"/>
          <w:highlight w:val="none"/>
        </w:rPr>
        <w:t>资质证书副本(全本)</w:t>
      </w:r>
      <w:r>
        <w:rPr>
          <w:rStyle w:val="18"/>
          <w:rFonts w:hint="eastAsia" w:ascii="仿宋_GB2312" w:hAnsi="仿宋_GB2312" w:eastAsia="仿宋_GB2312" w:cs="仿宋_GB2312"/>
          <w:b/>
          <w:color w:val="000000"/>
          <w:sz w:val="32"/>
          <w:szCs w:val="32"/>
          <w:highlight w:val="none"/>
          <w:lang w:eastAsia="zh-CN"/>
        </w:rPr>
        <w:t>复印件</w:t>
      </w:r>
      <w:r>
        <w:rPr>
          <w:rStyle w:val="18"/>
          <w:rFonts w:hint="eastAsia" w:ascii="仿宋_GB2312" w:hAnsi="仿宋_GB2312" w:eastAsia="仿宋_GB2312" w:cs="仿宋_GB2312"/>
          <w:b/>
          <w:color w:val="000000"/>
          <w:sz w:val="32"/>
          <w:szCs w:val="32"/>
          <w:highlight w:val="none"/>
        </w:rPr>
        <w:t>（如有）</w:t>
      </w:r>
    </w:p>
    <w:p w14:paraId="530FC88E">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注：资质证书包括但不限于货物生产（制造）、销售、服务（安装、改造、维修、保养）许可证及有关货物（产品）有效鉴定证明等材料。供应商提供资料</w:t>
      </w:r>
      <w:r>
        <w:rPr>
          <w:rStyle w:val="18"/>
          <w:rFonts w:hint="eastAsia" w:ascii="仿宋_GB2312" w:hAnsi="仿宋_GB2312" w:eastAsia="仿宋_GB2312" w:cs="仿宋_GB2312"/>
          <w:color w:val="000000"/>
          <w:sz w:val="32"/>
          <w:szCs w:val="32"/>
          <w:highlight w:val="none"/>
          <w:lang w:eastAsia="zh-CN"/>
        </w:rPr>
        <w:t>复印件</w:t>
      </w:r>
      <w:r>
        <w:rPr>
          <w:rStyle w:val="18"/>
          <w:rFonts w:hint="eastAsia" w:ascii="仿宋_GB2312" w:hAnsi="仿宋_GB2312" w:eastAsia="仿宋_GB2312" w:cs="仿宋_GB2312"/>
          <w:color w:val="000000"/>
          <w:sz w:val="32"/>
          <w:szCs w:val="32"/>
          <w:highlight w:val="none"/>
        </w:rPr>
        <w:t>。</w:t>
      </w:r>
    </w:p>
    <w:p w14:paraId="2767DF0F">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color w:val="000000"/>
          <w:sz w:val="32"/>
          <w:szCs w:val="32"/>
          <w:highlight w:val="none"/>
        </w:rPr>
      </w:pPr>
    </w:p>
    <w:p w14:paraId="61B3C189">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b/>
          <w:color w:val="000000"/>
          <w:sz w:val="32"/>
          <w:szCs w:val="32"/>
          <w:highlight w:val="none"/>
        </w:rPr>
      </w:pPr>
      <w:r>
        <w:rPr>
          <w:rStyle w:val="18"/>
          <w:rFonts w:hint="eastAsia" w:ascii="仿宋_GB2312" w:hAnsi="仿宋_GB2312" w:eastAsia="仿宋_GB2312" w:cs="仿宋_GB2312"/>
          <w:b/>
          <w:color w:val="000000"/>
          <w:sz w:val="32"/>
          <w:szCs w:val="32"/>
          <w:highlight w:val="none"/>
        </w:rPr>
        <w:t>1-</w:t>
      </w:r>
      <w:r>
        <w:rPr>
          <w:rStyle w:val="18"/>
          <w:rFonts w:hint="eastAsia" w:ascii="仿宋_GB2312" w:hAnsi="仿宋_GB2312" w:eastAsia="仿宋_GB2312" w:cs="仿宋_GB2312"/>
          <w:b/>
          <w:color w:val="000000"/>
          <w:sz w:val="32"/>
          <w:szCs w:val="32"/>
          <w:highlight w:val="none"/>
          <w:lang w:val="en-US" w:eastAsia="zh-CN"/>
        </w:rPr>
        <w:t>3</w:t>
      </w:r>
      <w:r>
        <w:rPr>
          <w:rStyle w:val="18"/>
          <w:rFonts w:hint="eastAsia" w:ascii="仿宋_GB2312" w:hAnsi="仿宋_GB2312" w:eastAsia="仿宋_GB2312" w:cs="仿宋_GB2312"/>
          <w:b/>
          <w:color w:val="000000"/>
          <w:sz w:val="32"/>
          <w:szCs w:val="32"/>
          <w:highlight w:val="none"/>
        </w:rPr>
        <w:t>相关资质证明（如有）</w:t>
      </w:r>
    </w:p>
    <w:p w14:paraId="4612DC4E">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注：供应商提供资料</w:t>
      </w:r>
      <w:r>
        <w:rPr>
          <w:rStyle w:val="18"/>
          <w:rFonts w:hint="eastAsia" w:ascii="仿宋_GB2312" w:hAnsi="仿宋_GB2312" w:eastAsia="仿宋_GB2312" w:cs="仿宋_GB2312"/>
          <w:color w:val="000000"/>
          <w:sz w:val="32"/>
          <w:szCs w:val="32"/>
          <w:highlight w:val="none"/>
          <w:lang w:eastAsia="zh-CN"/>
        </w:rPr>
        <w:t>复印件</w:t>
      </w:r>
      <w:r>
        <w:rPr>
          <w:rStyle w:val="18"/>
          <w:rFonts w:hint="eastAsia" w:ascii="仿宋_GB2312" w:hAnsi="仿宋_GB2312" w:eastAsia="仿宋_GB2312" w:cs="仿宋_GB2312"/>
          <w:color w:val="000000"/>
          <w:sz w:val="32"/>
          <w:szCs w:val="32"/>
          <w:highlight w:val="none"/>
        </w:rPr>
        <w:t>。</w:t>
      </w:r>
    </w:p>
    <w:p w14:paraId="0E8A5D8E">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b/>
          <w:color w:val="000000"/>
          <w:sz w:val="32"/>
          <w:szCs w:val="32"/>
          <w:highlight w:val="none"/>
        </w:rPr>
      </w:pPr>
    </w:p>
    <w:p w14:paraId="1296F0A6">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b/>
          <w:color w:val="000000"/>
          <w:sz w:val="32"/>
          <w:szCs w:val="32"/>
          <w:highlight w:val="none"/>
        </w:rPr>
      </w:pPr>
      <w:r>
        <w:rPr>
          <w:rStyle w:val="18"/>
          <w:rFonts w:hint="eastAsia" w:ascii="仿宋_GB2312" w:hAnsi="仿宋_GB2312" w:eastAsia="仿宋_GB2312" w:cs="仿宋_GB2312"/>
          <w:b/>
          <w:color w:val="000000"/>
          <w:sz w:val="32"/>
          <w:szCs w:val="32"/>
          <w:highlight w:val="none"/>
        </w:rPr>
        <w:t>1-</w:t>
      </w:r>
      <w:r>
        <w:rPr>
          <w:rStyle w:val="18"/>
          <w:rFonts w:hint="eastAsia" w:ascii="仿宋_GB2312" w:hAnsi="仿宋_GB2312" w:eastAsia="仿宋_GB2312" w:cs="仿宋_GB2312"/>
          <w:b/>
          <w:color w:val="000000"/>
          <w:sz w:val="32"/>
          <w:szCs w:val="32"/>
          <w:highlight w:val="none"/>
          <w:lang w:val="en-US" w:eastAsia="zh-CN"/>
        </w:rPr>
        <w:t>4</w:t>
      </w:r>
      <w:r>
        <w:rPr>
          <w:rStyle w:val="18"/>
          <w:rFonts w:hint="eastAsia" w:ascii="仿宋_GB2312" w:hAnsi="仿宋_GB2312" w:eastAsia="仿宋_GB2312" w:cs="仿宋_GB2312"/>
          <w:b/>
          <w:color w:val="000000"/>
          <w:sz w:val="32"/>
          <w:szCs w:val="32"/>
          <w:highlight w:val="none"/>
        </w:rPr>
        <w:t>其他要求的相关资质证书</w:t>
      </w:r>
      <w:r>
        <w:rPr>
          <w:rStyle w:val="18"/>
          <w:rFonts w:hint="eastAsia" w:ascii="仿宋_GB2312" w:hAnsi="仿宋_GB2312" w:eastAsia="仿宋_GB2312" w:cs="仿宋_GB2312"/>
          <w:b/>
          <w:color w:val="000000"/>
          <w:sz w:val="32"/>
          <w:szCs w:val="32"/>
          <w:highlight w:val="none"/>
          <w:lang w:eastAsia="zh-CN"/>
        </w:rPr>
        <w:t>影印件</w:t>
      </w:r>
      <w:r>
        <w:rPr>
          <w:rStyle w:val="18"/>
          <w:rFonts w:hint="eastAsia" w:ascii="仿宋_GB2312" w:hAnsi="仿宋_GB2312" w:eastAsia="仿宋_GB2312" w:cs="仿宋_GB2312"/>
          <w:b/>
          <w:color w:val="000000"/>
          <w:sz w:val="32"/>
          <w:szCs w:val="32"/>
          <w:highlight w:val="none"/>
        </w:rPr>
        <w:t>（如有）</w:t>
      </w:r>
    </w:p>
    <w:p w14:paraId="56560A0B">
      <w:pPr>
        <w:pageBreakBefore w:val="0"/>
        <w:shd w:val="clear" w:color="auto" w:fill="auto"/>
        <w:kinsoku/>
        <w:overflowPunct/>
        <w:topLinePunct w:val="0"/>
        <w:bidi w:val="0"/>
        <w:spacing w:line="600" w:lineRule="exact"/>
        <w:textAlignment w:val="auto"/>
        <w:rPr>
          <w:rStyle w:val="18"/>
          <w:rFonts w:hint="eastAsia" w:ascii="仿宋_GB2312" w:hAnsi="仿宋_GB2312" w:eastAsia="仿宋_GB2312" w:cs="仿宋_GB2312"/>
          <w:color w:val="000000"/>
          <w:sz w:val="32"/>
          <w:szCs w:val="32"/>
          <w:highlight w:val="none"/>
        </w:rPr>
      </w:pPr>
      <w:r>
        <w:rPr>
          <w:rStyle w:val="18"/>
          <w:rFonts w:hint="eastAsia" w:ascii="仿宋_GB2312" w:hAnsi="仿宋_GB2312" w:eastAsia="仿宋_GB2312" w:cs="仿宋_GB2312"/>
          <w:color w:val="000000"/>
          <w:sz w:val="32"/>
          <w:szCs w:val="32"/>
          <w:highlight w:val="none"/>
        </w:rPr>
        <w:t>注：供应商提供资料</w:t>
      </w:r>
      <w:r>
        <w:rPr>
          <w:rStyle w:val="18"/>
          <w:rFonts w:hint="eastAsia" w:ascii="仿宋_GB2312" w:hAnsi="仿宋_GB2312" w:eastAsia="仿宋_GB2312" w:cs="仿宋_GB2312"/>
          <w:color w:val="000000"/>
          <w:sz w:val="32"/>
          <w:szCs w:val="32"/>
          <w:highlight w:val="none"/>
          <w:lang w:eastAsia="zh-CN"/>
        </w:rPr>
        <w:t>影印件</w:t>
      </w:r>
      <w:r>
        <w:rPr>
          <w:rStyle w:val="18"/>
          <w:rFonts w:hint="eastAsia" w:ascii="仿宋_GB2312" w:hAnsi="仿宋_GB2312" w:eastAsia="仿宋_GB2312" w:cs="仿宋_GB2312"/>
          <w:color w:val="000000"/>
          <w:sz w:val="32"/>
          <w:szCs w:val="32"/>
          <w:highlight w:val="none"/>
        </w:rPr>
        <w:t>。</w:t>
      </w:r>
    </w:p>
    <w:p w14:paraId="685790AD">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3D992A00">
      <w:pPr>
        <w:pageBreakBefore w:val="0"/>
        <w:widowControl/>
        <w:shd w:val="clear" w:color="auto" w:fill="auto"/>
        <w:tabs>
          <w:tab w:val="left" w:pos="5580"/>
        </w:tabs>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47C84CAE">
      <w:pPr>
        <w:pageBreakBefore w:val="0"/>
        <w:widowControl/>
        <w:shd w:val="clear" w:color="auto" w:fill="auto"/>
        <w:tabs>
          <w:tab w:val="left" w:pos="5580"/>
        </w:tabs>
        <w:kinsoku/>
        <w:overflowPunct/>
        <w:topLinePunct w:val="0"/>
        <w:bidi w:val="0"/>
        <w:spacing w:line="600" w:lineRule="exact"/>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注意对照采购公告及评审办法规定，提供各类资质证明材料</w:t>
      </w:r>
    </w:p>
    <w:p w14:paraId="16E2EC95">
      <w:pPr>
        <w:pageBreakBefore w:val="0"/>
        <w:widowControl/>
        <w:shd w:val="clear" w:color="auto" w:fill="auto"/>
        <w:tabs>
          <w:tab w:val="left" w:pos="5580"/>
        </w:tabs>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7EAC5171">
      <w:pPr>
        <w:pageBreakBefore w:val="0"/>
        <w:widowControl/>
        <w:shd w:val="clear" w:color="auto" w:fill="auto"/>
        <w:tabs>
          <w:tab w:val="left" w:pos="5580"/>
        </w:tabs>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6C950639">
      <w:pPr>
        <w:pageBreakBefore w:val="0"/>
        <w:widowControl/>
        <w:shd w:val="clear" w:color="auto" w:fill="auto"/>
        <w:tabs>
          <w:tab w:val="left" w:pos="5580"/>
        </w:tabs>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61BBD087">
      <w:pPr>
        <w:pStyle w:val="5"/>
        <w:keepNext w:val="0"/>
        <w:pageBreakBefore w:val="0"/>
        <w:shd w:val="clear" w:color="auto" w:fill="auto"/>
        <w:tabs>
          <w:tab w:val="left" w:pos="1260"/>
        </w:tabs>
        <w:kinsoku/>
        <w:overflowPunct/>
        <w:topLinePunct w:val="0"/>
        <w:bidi w:val="0"/>
        <w:spacing w:line="600" w:lineRule="exact"/>
        <w:jc w:val="center"/>
        <w:textAlignment w:val="auto"/>
        <w:rPr>
          <w:rFonts w:hint="eastAsia" w:ascii="仿宋_GB2312" w:hAnsi="仿宋_GB2312" w:eastAsia="仿宋_GB2312" w:cs="仿宋_GB2312"/>
          <w:bCs w:val="0"/>
          <w:color w:val="000000"/>
          <w:sz w:val="32"/>
          <w:szCs w:val="32"/>
          <w:highlight w:val="none"/>
          <w:lang w:eastAsia="zh-CN"/>
        </w:rPr>
      </w:pPr>
      <w:bookmarkStart w:id="21" w:name="_Toc466024608"/>
      <w:bookmarkStart w:id="22" w:name="_Toc455587324"/>
      <w:bookmarkStart w:id="23" w:name="_Toc455587137"/>
      <w:bookmarkStart w:id="24" w:name="_Toc445554803"/>
      <w:r>
        <w:rPr>
          <w:rFonts w:hint="eastAsia" w:ascii="仿宋_GB2312" w:hAnsi="仿宋_GB2312" w:eastAsia="仿宋_GB2312" w:cs="仿宋_GB2312"/>
          <w:bCs w:val="0"/>
          <w:color w:val="000000"/>
          <w:sz w:val="32"/>
          <w:szCs w:val="32"/>
          <w:highlight w:val="none"/>
          <w:lang w:eastAsia="zh-CN"/>
        </w:rPr>
        <w:br w:type="page"/>
      </w:r>
      <w:r>
        <w:rPr>
          <w:rFonts w:hint="eastAsia" w:ascii="仿宋_GB2312" w:hAnsi="仿宋_GB2312" w:eastAsia="仿宋_GB2312" w:cs="仿宋_GB2312"/>
          <w:bCs w:val="0"/>
          <w:color w:val="000000"/>
          <w:sz w:val="32"/>
          <w:szCs w:val="32"/>
          <w:highlight w:val="none"/>
          <w:lang w:eastAsia="zh-CN"/>
        </w:rPr>
        <w:t>（三）无重大违法记录声明函</w:t>
      </w:r>
      <w:bookmarkEnd w:id="21"/>
      <w:bookmarkEnd w:id="22"/>
      <w:bookmarkEnd w:id="23"/>
    </w:p>
    <w:p w14:paraId="4FEE5847">
      <w:pPr>
        <w:pageBreakBefore w:val="0"/>
        <w:shd w:val="clear" w:color="auto" w:fill="auto"/>
        <w:kinsoku/>
        <w:overflowPunct/>
        <w:topLinePunct w:val="0"/>
        <w:bidi w:val="0"/>
        <w:snapToGrid w:val="0"/>
        <w:spacing w:line="600" w:lineRule="exact"/>
        <w:textAlignment w:val="auto"/>
        <w:rPr>
          <w:rFonts w:hint="eastAsia" w:ascii="仿宋_GB2312" w:hAnsi="仿宋_GB2312" w:eastAsia="仿宋_GB2312" w:cs="仿宋_GB2312"/>
          <w:color w:val="000000"/>
          <w:sz w:val="32"/>
          <w:szCs w:val="32"/>
          <w:highlight w:val="none"/>
          <w:lang w:eastAsia="zh-CN" w:bidi="en-US"/>
        </w:rPr>
      </w:pPr>
      <w:r>
        <w:rPr>
          <w:rFonts w:hint="eastAsia" w:ascii="仿宋_GB2312" w:hAnsi="仿宋_GB2312" w:eastAsia="仿宋_GB2312" w:cs="仿宋_GB2312"/>
          <w:color w:val="000000"/>
          <w:sz w:val="32"/>
          <w:szCs w:val="32"/>
          <w:highlight w:val="none"/>
          <w:lang w:bidi="en-US"/>
        </w:rPr>
        <w:t>致：</w:t>
      </w:r>
      <w:r>
        <w:rPr>
          <w:rFonts w:hint="eastAsia" w:ascii="仿宋_GB2312" w:hAnsi="仿宋_GB2312" w:eastAsia="仿宋_GB2312" w:cs="仿宋_GB2312"/>
          <w:color w:val="000000"/>
          <w:sz w:val="32"/>
          <w:szCs w:val="32"/>
          <w:highlight w:val="none"/>
          <w:u w:val="single"/>
          <w:lang w:bidi="en-US"/>
        </w:rPr>
        <w:t xml:space="preserve">    </w:t>
      </w:r>
      <w:r>
        <w:rPr>
          <w:rFonts w:hint="eastAsia" w:ascii="仿宋_GB2312" w:hAnsi="仿宋_GB2312" w:eastAsia="仿宋_GB2312" w:cs="仿宋_GB2312"/>
          <w:color w:val="000000"/>
          <w:sz w:val="32"/>
          <w:szCs w:val="32"/>
          <w:highlight w:val="none"/>
          <w:u w:val="single"/>
          <w:lang w:val="en-US" w:eastAsia="zh-CN" w:bidi="en-US"/>
        </w:rPr>
        <w:t xml:space="preserve">     </w:t>
      </w:r>
      <w:r>
        <w:rPr>
          <w:rFonts w:hint="eastAsia" w:ascii="仿宋_GB2312" w:hAnsi="仿宋_GB2312" w:eastAsia="仿宋_GB2312" w:cs="仿宋_GB2312"/>
          <w:color w:val="000000"/>
          <w:sz w:val="32"/>
          <w:szCs w:val="32"/>
          <w:highlight w:val="none"/>
          <w:u w:val="single"/>
          <w:lang w:bidi="en-US"/>
        </w:rPr>
        <w:t xml:space="preserve">   </w:t>
      </w:r>
      <w:r>
        <w:rPr>
          <w:rFonts w:hint="eastAsia" w:ascii="仿宋_GB2312" w:hAnsi="仿宋_GB2312" w:eastAsia="仿宋_GB2312" w:cs="仿宋_GB2312"/>
          <w:color w:val="000000"/>
          <w:sz w:val="32"/>
          <w:szCs w:val="32"/>
          <w:highlight w:val="none"/>
          <w:u w:val="single"/>
          <w:lang w:eastAsia="zh-CN" w:bidi="en-US"/>
        </w:rPr>
        <w:t>（</w:t>
      </w:r>
      <w:r>
        <w:rPr>
          <w:rFonts w:hint="eastAsia" w:ascii="仿宋_GB2312" w:hAnsi="仿宋_GB2312" w:eastAsia="仿宋_GB2312" w:cs="仿宋_GB2312"/>
          <w:b w:val="0"/>
          <w:bCs w:val="0"/>
          <w:color w:val="000000"/>
          <w:sz w:val="32"/>
          <w:szCs w:val="32"/>
          <w:highlight w:val="none"/>
          <w:u w:val="single"/>
          <w:lang w:bidi="en-US"/>
        </w:rPr>
        <w:t>采购人名称</w:t>
      </w:r>
      <w:r>
        <w:rPr>
          <w:rFonts w:hint="eastAsia" w:ascii="仿宋_GB2312" w:hAnsi="仿宋_GB2312" w:eastAsia="仿宋_GB2312" w:cs="仿宋_GB2312"/>
          <w:b w:val="0"/>
          <w:bCs w:val="0"/>
          <w:color w:val="000000"/>
          <w:sz w:val="32"/>
          <w:szCs w:val="32"/>
          <w:highlight w:val="none"/>
          <w:u w:val="single"/>
          <w:lang w:eastAsia="zh-CN" w:bidi="en-US"/>
        </w:rPr>
        <w:t>）</w:t>
      </w:r>
    </w:p>
    <w:p w14:paraId="11D4547C">
      <w:pPr>
        <w:pageBreakBefore w:val="0"/>
        <w:shd w:val="clear" w:color="auto" w:fill="auto"/>
        <w:kinsoku/>
        <w:overflowPunct/>
        <w:topLinePunct w:val="0"/>
        <w:bidi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48BB4590">
      <w:pPr>
        <w:pageBreakBefore w:val="0"/>
        <w:shd w:val="clear" w:color="auto" w:fill="auto"/>
        <w:kinsoku/>
        <w:overflowPunct/>
        <w:topLinePunct w:val="0"/>
        <w:bidi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本单位对上述声明的真实性负责。如有虚假，将依法承担相应责任。</w:t>
      </w:r>
    </w:p>
    <w:p w14:paraId="4B5C275E">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lang w:bidi="en-US"/>
        </w:rPr>
      </w:pPr>
    </w:p>
    <w:p w14:paraId="066AF03D">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u w:val="single"/>
          <w:lang w:bidi="en-US"/>
        </w:rPr>
      </w:pPr>
      <w:r>
        <w:rPr>
          <w:rFonts w:hint="eastAsia" w:ascii="仿宋_GB2312" w:hAnsi="仿宋_GB2312" w:eastAsia="仿宋_GB2312" w:cs="仿宋_GB2312"/>
          <w:color w:val="000000"/>
          <w:sz w:val="32"/>
          <w:szCs w:val="32"/>
          <w:highlight w:val="none"/>
          <w:lang w:bidi="en-US"/>
        </w:rPr>
        <w:t xml:space="preserve">                   供应商：</w:t>
      </w:r>
      <w:r>
        <w:rPr>
          <w:rFonts w:hint="eastAsia" w:ascii="仿宋_GB2312" w:hAnsi="仿宋_GB2312" w:eastAsia="仿宋_GB2312" w:cs="仿宋_GB2312"/>
          <w:color w:val="000000"/>
          <w:sz w:val="32"/>
          <w:szCs w:val="32"/>
          <w:highlight w:val="none"/>
          <w:u w:val="single"/>
          <w:lang w:bidi="en-US"/>
        </w:rPr>
        <w:t xml:space="preserve">       （盖单位章）</w:t>
      </w:r>
    </w:p>
    <w:p w14:paraId="1087ADD2">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u w:val="single"/>
          <w:lang w:bidi="en-US"/>
        </w:rPr>
      </w:pPr>
      <w:r>
        <w:rPr>
          <w:rFonts w:hint="eastAsia" w:ascii="仿宋_GB2312" w:hAnsi="仿宋_GB2312" w:eastAsia="仿宋_GB2312" w:cs="仿宋_GB2312"/>
          <w:color w:val="000000"/>
          <w:sz w:val="32"/>
          <w:szCs w:val="32"/>
          <w:highlight w:val="none"/>
          <w:lang w:bidi="en-US"/>
        </w:rPr>
        <w:t>日  期：</w:t>
      </w:r>
      <w:r>
        <w:rPr>
          <w:rFonts w:hint="eastAsia" w:ascii="仿宋_GB2312" w:hAnsi="仿宋_GB2312" w:eastAsia="仿宋_GB2312" w:cs="仿宋_GB2312"/>
          <w:color w:val="000000"/>
          <w:sz w:val="32"/>
          <w:szCs w:val="32"/>
          <w:highlight w:val="none"/>
          <w:u w:val="single"/>
          <w:lang w:bidi="en-US"/>
        </w:rPr>
        <w:t xml:space="preserve">                   </w:t>
      </w:r>
    </w:p>
    <w:p w14:paraId="2CA5908D">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lang w:bidi="en-US"/>
        </w:rPr>
      </w:pPr>
    </w:p>
    <w:p w14:paraId="4147CA93">
      <w:pPr>
        <w:pageBreakBefore w:val="0"/>
        <w:shd w:val="clear" w:color="auto" w:fill="auto"/>
        <w:kinsoku/>
        <w:overflowPunct/>
        <w:topLinePunct w:val="0"/>
        <w:bidi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附：信息查询截图（输入单位名称后的查询结果截图）</w:t>
      </w:r>
    </w:p>
    <w:p w14:paraId="189065FA">
      <w:pPr>
        <w:pageBreakBefore w:val="0"/>
        <w:shd w:val="clear" w:color="auto" w:fill="auto"/>
        <w:kinsoku/>
        <w:overflowPunct/>
        <w:topLinePunct w:val="0"/>
        <w:bidi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（1）未被人民法院列入失信被执行人名单的；</w:t>
      </w:r>
    </w:p>
    <w:p w14:paraId="294109E7">
      <w:pPr>
        <w:pageBreakBefore w:val="0"/>
        <w:shd w:val="clear" w:color="auto" w:fill="auto"/>
        <w:kinsoku/>
        <w:overflowPunct/>
        <w:topLinePunct w:val="0"/>
        <w:bidi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（2）未被税务机关列入重大税收违法案件当事人名单的；</w:t>
      </w:r>
    </w:p>
    <w:p w14:paraId="750A8D41">
      <w:pPr>
        <w:pageBreakBefore w:val="0"/>
        <w:shd w:val="clear" w:color="auto" w:fill="auto"/>
        <w:kinsoku/>
        <w:overflowPunct/>
        <w:topLinePunct w:val="0"/>
        <w:bidi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（3）未被列入政府采购严重违法失信名单的；</w:t>
      </w:r>
    </w:p>
    <w:p w14:paraId="1B948A77">
      <w:pPr>
        <w:pageBreakBefore w:val="0"/>
        <w:shd w:val="clear" w:color="auto" w:fill="auto"/>
        <w:kinsoku/>
        <w:overflowPunct/>
        <w:topLinePunct w:val="0"/>
        <w:bidi w:val="0"/>
        <w:snapToGrid w:val="0"/>
        <w:spacing w:line="600" w:lineRule="exact"/>
        <w:ind w:firstLine="640" w:firstLineChars="2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（4）未被市场监督管理部门（或工商行政管理部门）列入严重违法失信企业名单的；</w:t>
      </w:r>
    </w:p>
    <w:p w14:paraId="2F8490A6">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758E5BF2">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11820B15">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4C1CFA4A">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4B726C49">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5B002DC1">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3188E3F6">
      <w:pPr>
        <w:pStyle w:val="2"/>
        <w:rPr>
          <w:rFonts w:hint="eastAsia" w:ascii="仿宋_GB2312" w:hAnsi="仿宋_GB2312" w:eastAsia="仿宋_GB2312" w:cs="仿宋_GB2312"/>
          <w:color w:val="000000"/>
          <w:sz w:val="32"/>
          <w:szCs w:val="32"/>
          <w:highlight w:val="none"/>
        </w:rPr>
      </w:pPr>
    </w:p>
    <w:p w14:paraId="14D1CACF">
      <w:pPr>
        <w:pStyle w:val="2"/>
        <w:rPr>
          <w:rFonts w:hint="eastAsia" w:ascii="仿宋_GB2312" w:hAnsi="仿宋_GB2312" w:eastAsia="仿宋_GB2312" w:cs="仿宋_GB2312"/>
          <w:color w:val="000000"/>
          <w:sz w:val="32"/>
          <w:szCs w:val="32"/>
          <w:highlight w:val="none"/>
        </w:rPr>
      </w:pPr>
    </w:p>
    <w:p w14:paraId="0FCF7BF1">
      <w:pPr>
        <w:pStyle w:val="2"/>
        <w:rPr>
          <w:rFonts w:hint="eastAsia" w:ascii="仿宋_GB2312" w:hAnsi="仿宋_GB2312" w:eastAsia="仿宋_GB2312" w:cs="仿宋_GB2312"/>
          <w:color w:val="000000"/>
          <w:sz w:val="32"/>
          <w:szCs w:val="32"/>
          <w:highlight w:val="none"/>
        </w:rPr>
      </w:pPr>
    </w:p>
    <w:p w14:paraId="15A909F9">
      <w:pPr>
        <w:pStyle w:val="2"/>
        <w:rPr>
          <w:rFonts w:hint="eastAsia" w:ascii="仿宋_GB2312" w:hAnsi="仿宋_GB2312" w:eastAsia="仿宋_GB2312" w:cs="仿宋_GB2312"/>
          <w:color w:val="000000"/>
          <w:sz w:val="32"/>
          <w:szCs w:val="32"/>
          <w:highlight w:val="none"/>
        </w:rPr>
      </w:pPr>
    </w:p>
    <w:p w14:paraId="1B47EEEF">
      <w:pPr>
        <w:pStyle w:val="2"/>
        <w:rPr>
          <w:rFonts w:hint="eastAsia" w:ascii="仿宋_GB2312" w:hAnsi="仿宋_GB2312" w:eastAsia="仿宋_GB2312" w:cs="仿宋_GB2312"/>
          <w:color w:val="000000"/>
          <w:sz w:val="32"/>
          <w:szCs w:val="32"/>
          <w:highlight w:val="none"/>
        </w:rPr>
      </w:pPr>
    </w:p>
    <w:p w14:paraId="7487B117">
      <w:pPr>
        <w:pStyle w:val="2"/>
        <w:rPr>
          <w:rFonts w:hint="eastAsia"/>
        </w:rPr>
      </w:pPr>
    </w:p>
    <w:p w14:paraId="4DA310BB">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drawing>
          <wp:anchor distT="0" distB="0" distL="114300" distR="114300" simplePos="0" relativeHeight="251659264" behindDoc="1" locked="0" layoutInCell="1" allowOverlap="1">
            <wp:simplePos x="0" y="0"/>
            <wp:positionH relativeFrom="column">
              <wp:posOffset>904875</wp:posOffset>
            </wp:positionH>
            <wp:positionV relativeFrom="paragraph">
              <wp:posOffset>-1965960</wp:posOffset>
            </wp:positionV>
            <wp:extent cx="4310380" cy="2270760"/>
            <wp:effectExtent l="0" t="0" r="13970" b="15240"/>
            <wp:wrapTight wrapText="bothSides">
              <wp:wrapPolygon>
                <wp:start x="0" y="0"/>
                <wp:lineTo x="0" y="21383"/>
                <wp:lineTo x="21479" y="21383"/>
                <wp:lineTo x="21479" y="0"/>
                <wp:lineTo x="0" y="0"/>
              </wp:wrapPolygon>
            </wp:wrapTight>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4310380" cy="2270760"/>
                    </a:xfrm>
                    <a:prstGeom prst="rect">
                      <a:avLst/>
                    </a:prstGeom>
                    <a:noFill/>
                    <a:ln>
                      <a:noFill/>
                    </a:ln>
                  </pic:spPr>
                </pic:pic>
              </a:graphicData>
            </a:graphic>
          </wp:anchor>
        </w:drawing>
      </w:r>
    </w:p>
    <w:p w14:paraId="2A7302A9">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57B3F99F">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075F6151">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46CBEC5C">
      <w:pPr>
        <w:pStyle w:val="2"/>
        <w:rPr>
          <w:rFonts w:hint="eastAsia" w:ascii="仿宋_GB2312" w:hAnsi="仿宋_GB2312" w:eastAsia="仿宋_GB2312" w:cs="仿宋_GB2312"/>
          <w:color w:val="000000"/>
          <w:sz w:val="32"/>
          <w:szCs w:val="32"/>
          <w:highlight w:val="none"/>
        </w:rPr>
      </w:pPr>
    </w:p>
    <w:p w14:paraId="0F25E068">
      <w:pPr>
        <w:pStyle w:val="2"/>
        <w:rPr>
          <w:rFonts w:hint="eastAsia" w:ascii="仿宋_GB2312" w:hAnsi="仿宋_GB2312" w:eastAsia="仿宋_GB2312" w:cs="仿宋_GB2312"/>
          <w:color w:val="000000"/>
          <w:sz w:val="32"/>
          <w:szCs w:val="32"/>
          <w:highlight w:val="none"/>
        </w:rPr>
      </w:pPr>
    </w:p>
    <w:p w14:paraId="3BD8A5D3">
      <w:pPr>
        <w:pStyle w:val="2"/>
        <w:rPr>
          <w:rFonts w:hint="eastAsia" w:ascii="仿宋_GB2312" w:hAnsi="仿宋_GB2312" w:eastAsia="仿宋_GB2312" w:cs="仿宋_GB2312"/>
          <w:color w:val="000000"/>
          <w:sz w:val="32"/>
          <w:szCs w:val="32"/>
          <w:highlight w:val="none"/>
        </w:rPr>
      </w:pPr>
    </w:p>
    <w:p w14:paraId="5CF9D9D6">
      <w:pPr>
        <w:pStyle w:val="2"/>
        <w:rPr>
          <w:rFonts w:hint="eastAsia" w:ascii="仿宋_GB2312" w:hAnsi="仿宋_GB2312" w:eastAsia="仿宋_GB2312" w:cs="仿宋_GB2312"/>
          <w:color w:val="000000"/>
          <w:sz w:val="32"/>
          <w:szCs w:val="32"/>
          <w:highlight w:val="none"/>
        </w:rPr>
      </w:pPr>
    </w:p>
    <w:p w14:paraId="2AFCCAFA">
      <w:pPr>
        <w:pStyle w:val="2"/>
        <w:rPr>
          <w:rFonts w:hint="eastAsia" w:ascii="仿宋_GB2312" w:hAnsi="仿宋_GB2312" w:eastAsia="仿宋_GB2312" w:cs="仿宋_GB2312"/>
          <w:color w:val="000000"/>
          <w:sz w:val="32"/>
          <w:szCs w:val="32"/>
          <w:highlight w:val="none"/>
        </w:rPr>
      </w:pPr>
    </w:p>
    <w:p w14:paraId="57EFA346">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1CB78924">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7913B953">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3AB26692">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2625FC9C">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735872B7">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5123A754">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56020B61">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151F36C5">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0F8259FE">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drawing>
          <wp:anchor distT="0" distB="0" distL="114300" distR="114300" simplePos="0" relativeHeight="251660288" behindDoc="1" locked="0" layoutInCell="1" allowOverlap="1">
            <wp:simplePos x="0" y="0"/>
            <wp:positionH relativeFrom="page">
              <wp:posOffset>1593215</wp:posOffset>
            </wp:positionH>
            <wp:positionV relativeFrom="page">
              <wp:posOffset>3838575</wp:posOffset>
            </wp:positionV>
            <wp:extent cx="4373245" cy="2305050"/>
            <wp:effectExtent l="0" t="0" r="8255" b="0"/>
            <wp:wrapTight wrapText="bothSides">
              <wp:wrapPolygon>
                <wp:start x="0" y="0"/>
                <wp:lineTo x="0" y="21421"/>
                <wp:lineTo x="21547" y="21421"/>
                <wp:lineTo x="21547"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373245" cy="2305050"/>
                    </a:xfrm>
                    <a:prstGeom prst="rect">
                      <a:avLst/>
                    </a:prstGeom>
                    <a:noFill/>
                    <a:ln>
                      <a:noFill/>
                    </a:ln>
                  </pic:spPr>
                </pic:pic>
              </a:graphicData>
            </a:graphic>
          </wp:anchor>
        </w:drawing>
      </w:r>
      <w:r>
        <w:rPr>
          <w:rFonts w:hint="eastAsia" w:ascii="仿宋_GB2312" w:hAnsi="仿宋_GB2312" w:eastAsia="仿宋_GB2312" w:cs="仿宋_GB2312"/>
          <w:color w:val="000000"/>
          <w:sz w:val="32"/>
          <w:szCs w:val="32"/>
          <w:highlight w:val="none"/>
        </w:rPr>
        <w:drawing>
          <wp:anchor distT="0" distB="0" distL="114300" distR="114300" simplePos="0" relativeHeight="251661312" behindDoc="1" locked="0" layoutInCell="1" allowOverlap="1">
            <wp:simplePos x="0" y="0"/>
            <wp:positionH relativeFrom="page">
              <wp:posOffset>1454150</wp:posOffset>
            </wp:positionH>
            <wp:positionV relativeFrom="page">
              <wp:posOffset>6677660</wp:posOffset>
            </wp:positionV>
            <wp:extent cx="4652010" cy="2513965"/>
            <wp:effectExtent l="0" t="0" r="15240" b="635"/>
            <wp:wrapTight wrapText="bothSides">
              <wp:wrapPolygon>
                <wp:start x="0" y="0"/>
                <wp:lineTo x="0" y="21442"/>
                <wp:lineTo x="21494" y="21442"/>
                <wp:lineTo x="21494" y="0"/>
                <wp:lineTo x="0" y="0"/>
              </wp:wrapPolygon>
            </wp:wrapTight>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4652010" cy="2513965"/>
                    </a:xfrm>
                    <a:prstGeom prst="rect">
                      <a:avLst/>
                    </a:prstGeom>
                    <a:noFill/>
                    <a:ln>
                      <a:noFill/>
                    </a:ln>
                  </pic:spPr>
                </pic:pic>
              </a:graphicData>
            </a:graphic>
          </wp:anchor>
        </w:drawing>
      </w:r>
    </w:p>
    <w:p w14:paraId="6D0DEE4E">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561FD27E">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19BE410E">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51FF8CD9">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4F91E123">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7ED00190">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p>
    <w:p w14:paraId="5332C212">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drawing>
          <wp:anchor distT="0" distB="0" distL="114300" distR="114300" simplePos="0" relativeHeight="251662336" behindDoc="1" locked="0" layoutInCell="1" allowOverlap="1">
            <wp:simplePos x="0" y="0"/>
            <wp:positionH relativeFrom="page">
              <wp:posOffset>1464945</wp:posOffset>
            </wp:positionH>
            <wp:positionV relativeFrom="page">
              <wp:posOffset>135890</wp:posOffset>
            </wp:positionV>
            <wp:extent cx="4629785" cy="2794000"/>
            <wp:effectExtent l="0" t="0" r="18415" b="6350"/>
            <wp:wrapTight wrapText="bothSides">
              <wp:wrapPolygon>
                <wp:start x="0" y="0"/>
                <wp:lineTo x="0" y="21502"/>
                <wp:lineTo x="21508" y="21502"/>
                <wp:lineTo x="21508" y="0"/>
                <wp:lineTo x="0" y="0"/>
              </wp:wrapPolygon>
            </wp:wrapTight>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stretch>
                      <a:fillRect/>
                    </a:stretch>
                  </pic:blipFill>
                  <pic:spPr>
                    <a:xfrm>
                      <a:off x="0" y="0"/>
                      <a:ext cx="4629785" cy="2794000"/>
                    </a:xfrm>
                    <a:prstGeom prst="rect">
                      <a:avLst/>
                    </a:prstGeom>
                    <a:noFill/>
                    <a:ln>
                      <a:noFill/>
                    </a:ln>
                  </pic:spPr>
                </pic:pic>
              </a:graphicData>
            </a:graphic>
          </wp:anchor>
        </w:drawing>
      </w:r>
    </w:p>
    <w:p w14:paraId="327CBCAB">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drawing>
          <wp:inline distT="0" distB="0" distL="114300" distR="114300">
            <wp:extent cx="4123055" cy="2797810"/>
            <wp:effectExtent l="0" t="0" r="1079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4123055" cy="2797810"/>
                    </a:xfrm>
                    <a:prstGeom prst="rect">
                      <a:avLst/>
                    </a:prstGeom>
                    <a:noFill/>
                    <a:ln>
                      <a:noFill/>
                    </a:ln>
                  </pic:spPr>
                </pic:pic>
              </a:graphicData>
            </a:graphic>
          </wp:inline>
        </w:drawing>
      </w:r>
    </w:p>
    <w:p w14:paraId="0122DEB0">
      <w:pPr>
        <w:pStyle w:val="12"/>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lang w:bidi="en-US"/>
        </w:rPr>
      </w:pPr>
    </w:p>
    <w:p w14:paraId="39205174">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lang w:bidi="en-US"/>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bookmarkEnd w:id="24"/>
    <w:p w14:paraId="1D712573">
      <w:pPr>
        <w:pStyle w:val="5"/>
        <w:keepNext w:val="0"/>
        <w:pageBreakBefore w:val="0"/>
        <w:shd w:val="clear" w:color="auto" w:fill="auto"/>
        <w:tabs>
          <w:tab w:val="left" w:pos="1260"/>
        </w:tabs>
        <w:kinsoku/>
        <w:overflowPunct/>
        <w:topLinePunct w:val="0"/>
        <w:bidi w:val="0"/>
        <w:spacing w:line="600" w:lineRule="exact"/>
        <w:jc w:val="center"/>
        <w:textAlignment w:val="auto"/>
        <w:rPr>
          <w:rFonts w:hint="eastAsia" w:ascii="仿宋_GB2312" w:hAnsi="仿宋_GB2312" w:eastAsia="仿宋_GB2312" w:cs="仿宋_GB2312"/>
          <w:bCs w:val="0"/>
          <w:color w:val="000000"/>
          <w:sz w:val="32"/>
          <w:szCs w:val="32"/>
          <w:highlight w:val="none"/>
          <w:lang w:eastAsia="zh-CN"/>
        </w:rPr>
      </w:pPr>
      <w:bookmarkStart w:id="25" w:name="_Toc445554804"/>
      <w:bookmarkStart w:id="26" w:name="_Toc455587326"/>
      <w:bookmarkStart w:id="27" w:name="_Toc466024610"/>
      <w:bookmarkStart w:id="28" w:name="_Toc455587139"/>
      <w:r>
        <w:rPr>
          <w:rFonts w:hint="eastAsia" w:ascii="仿宋_GB2312" w:hAnsi="仿宋_GB2312" w:eastAsia="仿宋_GB2312" w:cs="仿宋_GB2312"/>
          <w:bCs w:val="0"/>
          <w:color w:val="000000"/>
          <w:sz w:val="32"/>
          <w:szCs w:val="32"/>
          <w:highlight w:val="none"/>
          <w:lang w:eastAsia="zh-CN"/>
        </w:rPr>
        <w:t>（四）类似业绩证明材料</w:t>
      </w:r>
      <w:bookmarkEnd w:id="25"/>
      <w:bookmarkEnd w:id="26"/>
      <w:bookmarkEnd w:id="27"/>
      <w:bookmarkEnd w:id="28"/>
    </w:p>
    <w:p w14:paraId="35444FFE">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1、业绩承诺函</w:t>
      </w:r>
    </w:p>
    <w:p w14:paraId="301C3526">
      <w:pPr>
        <w:pStyle w:val="9"/>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b/>
          <w:color w:val="000000"/>
          <w:sz w:val="32"/>
          <w:szCs w:val="32"/>
          <w:highlight w:val="none"/>
          <w:u w:val="single"/>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b w:val="0"/>
          <w:bCs/>
          <w:color w:val="000000"/>
          <w:sz w:val="32"/>
          <w:szCs w:val="32"/>
          <w:highlight w:val="none"/>
          <w:u w:val="single"/>
        </w:rPr>
        <w:t>采购人名称</w:t>
      </w:r>
      <w:r>
        <w:rPr>
          <w:rFonts w:hint="eastAsia" w:ascii="仿宋_GB2312" w:hAnsi="仿宋_GB2312" w:eastAsia="仿宋_GB2312" w:cs="仿宋_GB2312"/>
          <w:b/>
          <w:color w:val="000000"/>
          <w:sz w:val="32"/>
          <w:szCs w:val="32"/>
          <w:highlight w:val="none"/>
          <w:u w:val="single"/>
        </w:rPr>
        <w:t xml:space="preserve">   </w:t>
      </w:r>
    </w:p>
    <w:p w14:paraId="164F6B44">
      <w:pPr>
        <w:pageBreakBefore w:val="0"/>
        <w:shd w:val="clear" w:color="auto" w:fill="auto"/>
        <w:kinsoku/>
        <w:overflowPunct/>
        <w:topLinePunct w:val="0"/>
        <w:bidi w:val="0"/>
        <w:spacing w:line="600" w:lineRule="exact"/>
        <w:ind w:firstLine="435"/>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方承诺：响应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w:t>
      </w:r>
    </w:p>
    <w:p w14:paraId="2D607233">
      <w:pPr>
        <w:pageBreakBefore w:val="0"/>
        <w:shd w:val="clear" w:color="auto" w:fill="auto"/>
        <w:kinsoku/>
        <w:overflowPunct/>
        <w:topLinePunct w:val="0"/>
        <w:bidi w:val="0"/>
        <w:spacing w:line="600" w:lineRule="exact"/>
        <w:ind w:firstLine="2880" w:firstLineChars="900"/>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供应商：</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（盖单位章）</w:t>
      </w:r>
    </w:p>
    <w:p w14:paraId="01CA75EA">
      <w:pPr>
        <w:pageBreakBefore w:val="0"/>
        <w:shd w:val="clear" w:color="auto" w:fill="auto"/>
        <w:tabs>
          <w:tab w:val="left" w:pos="630"/>
        </w:tabs>
        <w:kinsoku/>
        <w:overflowPunct/>
        <w:topLinePunct w:val="0"/>
        <w:bidi w:val="0"/>
        <w:spacing w:line="600" w:lineRule="exact"/>
        <w:ind w:firstLine="2880" w:firstLineChars="900"/>
        <w:textAlignment w:val="auto"/>
        <w:rPr>
          <w:rFonts w:hint="eastAsia" w:ascii="仿宋_GB2312" w:hAnsi="仿宋_GB2312" w:eastAsia="仿宋_GB2312" w:cs="仿宋_GB2312"/>
          <w:color w:val="000000"/>
          <w:sz w:val="32"/>
          <w:szCs w:val="32"/>
          <w:highlight w:val="none"/>
        </w:rPr>
      </w:pPr>
      <w:bookmarkStart w:id="29" w:name="_GoBack"/>
      <w:bookmarkEnd w:id="29"/>
      <w:r>
        <w:rPr>
          <w:rFonts w:hint="eastAsia" w:ascii="仿宋_GB2312" w:hAnsi="仿宋_GB2312" w:eastAsia="仿宋_GB2312" w:cs="仿宋_GB2312"/>
          <w:color w:val="000000"/>
          <w:sz w:val="32"/>
          <w:szCs w:val="32"/>
          <w:highlight w:val="none"/>
        </w:rPr>
        <w:t>日  期：</w:t>
      </w:r>
      <w:r>
        <w:rPr>
          <w:rFonts w:hint="eastAsia" w:ascii="仿宋_GB2312" w:hAnsi="仿宋_GB2312" w:eastAsia="仿宋_GB2312" w:cs="仿宋_GB2312"/>
          <w:color w:val="000000"/>
          <w:sz w:val="32"/>
          <w:szCs w:val="32"/>
          <w:highlight w:val="none"/>
          <w:u w:val="single"/>
        </w:rPr>
        <w:t xml:space="preserve">                     </w:t>
      </w:r>
    </w:p>
    <w:p w14:paraId="1BA0B154">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业绩汇总表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66"/>
        <w:gridCol w:w="1845"/>
        <w:gridCol w:w="1247"/>
        <w:gridCol w:w="1865"/>
        <w:gridCol w:w="1535"/>
        <w:gridCol w:w="926"/>
      </w:tblGrid>
      <w:tr w14:paraId="4E84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noWrap w:val="0"/>
            <w:vAlign w:val="center"/>
          </w:tcPr>
          <w:p w14:paraId="03D6A758">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序号</w:t>
            </w:r>
          </w:p>
        </w:tc>
        <w:tc>
          <w:tcPr>
            <w:tcW w:w="1466" w:type="dxa"/>
            <w:noWrap w:val="0"/>
            <w:vAlign w:val="center"/>
          </w:tcPr>
          <w:p w14:paraId="1AEFD7F9">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项目名称</w:t>
            </w:r>
          </w:p>
        </w:tc>
        <w:tc>
          <w:tcPr>
            <w:tcW w:w="1845" w:type="dxa"/>
            <w:noWrap w:val="0"/>
            <w:vAlign w:val="center"/>
          </w:tcPr>
          <w:p w14:paraId="23D3686F">
            <w:pPr>
              <w:pageBreakBefore w:val="0"/>
              <w:widowControl/>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合同主要内容</w:t>
            </w:r>
          </w:p>
        </w:tc>
        <w:tc>
          <w:tcPr>
            <w:tcW w:w="1247" w:type="dxa"/>
            <w:noWrap w:val="0"/>
            <w:vAlign w:val="center"/>
          </w:tcPr>
          <w:p w14:paraId="0036BA59">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签约合同价金额</w:t>
            </w:r>
          </w:p>
        </w:tc>
        <w:tc>
          <w:tcPr>
            <w:tcW w:w="1865" w:type="dxa"/>
            <w:noWrap w:val="0"/>
            <w:vAlign w:val="center"/>
          </w:tcPr>
          <w:p w14:paraId="186AFD06">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业主单位</w:t>
            </w:r>
          </w:p>
          <w:p w14:paraId="4DD4CC34">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及联系电话</w:t>
            </w:r>
          </w:p>
        </w:tc>
        <w:tc>
          <w:tcPr>
            <w:tcW w:w="1535" w:type="dxa"/>
            <w:noWrap w:val="0"/>
            <w:vAlign w:val="center"/>
          </w:tcPr>
          <w:p w14:paraId="7CF80BDA">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合同签订时间</w:t>
            </w:r>
          </w:p>
        </w:tc>
        <w:tc>
          <w:tcPr>
            <w:tcW w:w="926" w:type="dxa"/>
            <w:noWrap w:val="0"/>
            <w:vAlign w:val="center"/>
          </w:tcPr>
          <w:p w14:paraId="4397E779">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备注</w:t>
            </w:r>
          </w:p>
        </w:tc>
      </w:tr>
      <w:tr w14:paraId="005E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noWrap w:val="0"/>
            <w:vAlign w:val="center"/>
          </w:tcPr>
          <w:p w14:paraId="0D31B1AE">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c>
          <w:tcPr>
            <w:tcW w:w="1466" w:type="dxa"/>
            <w:noWrap w:val="0"/>
            <w:vAlign w:val="center"/>
          </w:tcPr>
          <w:p w14:paraId="7FF64EE4">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45" w:type="dxa"/>
            <w:noWrap w:val="0"/>
            <w:vAlign w:val="center"/>
          </w:tcPr>
          <w:p w14:paraId="3344C691">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247" w:type="dxa"/>
            <w:noWrap w:val="0"/>
            <w:vAlign w:val="center"/>
          </w:tcPr>
          <w:p w14:paraId="13B5307A">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65" w:type="dxa"/>
            <w:noWrap w:val="0"/>
            <w:vAlign w:val="center"/>
          </w:tcPr>
          <w:p w14:paraId="03305128">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535" w:type="dxa"/>
            <w:noWrap w:val="0"/>
            <w:vAlign w:val="top"/>
          </w:tcPr>
          <w:p w14:paraId="338A6585">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926" w:type="dxa"/>
            <w:noWrap w:val="0"/>
            <w:vAlign w:val="center"/>
          </w:tcPr>
          <w:p w14:paraId="4C1EFDC1">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r>
      <w:tr w14:paraId="6642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noWrap w:val="0"/>
            <w:vAlign w:val="center"/>
          </w:tcPr>
          <w:p w14:paraId="7BA8A740">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p>
        </w:tc>
        <w:tc>
          <w:tcPr>
            <w:tcW w:w="1466" w:type="dxa"/>
            <w:noWrap w:val="0"/>
            <w:vAlign w:val="center"/>
          </w:tcPr>
          <w:p w14:paraId="65E4BAC9">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45" w:type="dxa"/>
            <w:noWrap w:val="0"/>
            <w:vAlign w:val="center"/>
          </w:tcPr>
          <w:p w14:paraId="33BE726A">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247" w:type="dxa"/>
            <w:noWrap w:val="0"/>
            <w:vAlign w:val="center"/>
          </w:tcPr>
          <w:p w14:paraId="6E085F17">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65" w:type="dxa"/>
            <w:noWrap w:val="0"/>
            <w:vAlign w:val="center"/>
          </w:tcPr>
          <w:p w14:paraId="25782EC7">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535" w:type="dxa"/>
            <w:noWrap w:val="0"/>
            <w:vAlign w:val="top"/>
          </w:tcPr>
          <w:p w14:paraId="7B919A70">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926" w:type="dxa"/>
            <w:noWrap w:val="0"/>
            <w:vAlign w:val="center"/>
          </w:tcPr>
          <w:p w14:paraId="326B7DC7">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r>
      <w:tr w14:paraId="10F8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noWrap w:val="0"/>
            <w:vAlign w:val="center"/>
          </w:tcPr>
          <w:p w14:paraId="410C00B0">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p>
        </w:tc>
        <w:tc>
          <w:tcPr>
            <w:tcW w:w="1466" w:type="dxa"/>
            <w:noWrap w:val="0"/>
            <w:vAlign w:val="center"/>
          </w:tcPr>
          <w:p w14:paraId="09410BEE">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45" w:type="dxa"/>
            <w:noWrap w:val="0"/>
            <w:vAlign w:val="center"/>
          </w:tcPr>
          <w:p w14:paraId="0A8FB2BF">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247" w:type="dxa"/>
            <w:noWrap w:val="0"/>
            <w:vAlign w:val="center"/>
          </w:tcPr>
          <w:p w14:paraId="737C11F8">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65" w:type="dxa"/>
            <w:noWrap w:val="0"/>
            <w:vAlign w:val="center"/>
          </w:tcPr>
          <w:p w14:paraId="1CED25E3">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535" w:type="dxa"/>
            <w:noWrap w:val="0"/>
            <w:vAlign w:val="top"/>
          </w:tcPr>
          <w:p w14:paraId="0608A963">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926" w:type="dxa"/>
            <w:noWrap w:val="0"/>
            <w:vAlign w:val="center"/>
          </w:tcPr>
          <w:p w14:paraId="1E7CCD35">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r>
      <w:tr w14:paraId="08EB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noWrap w:val="0"/>
            <w:vAlign w:val="center"/>
          </w:tcPr>
          <w:p w14:paraId="097B992C">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w:t>
            </w:r>
          </w:p>
        </w:tc>
        <w:tc>
          <w:tcPr>
            <w:tcW w:w="1466" w:type="dxa"/>
            <w:noWrap w:val="0"/>
            <w:vAlign w:val="center"/>
          </w:tcPr>
          <w:p w14:paraId="5B54DEC8">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45" w:type="dxa"/>
            <w:noWrap w:val="0"/>
            <w:vAlign w:val="center"/>
          </w:tcPr>
          <w:p w14:paraId="06B04B09">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247" w:type="dxa"/>
            <w:noWrap w:val="0"/>
            <w:vAlign w:val="center"/>
          </w:tcPr>
          <w:p w14:paraId="5147CF0B">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65" w:type="dxa"/>
            <w:noWrap w:val="0"/>
            <w:vAlign w:val="center"/>
          </w:tcPr>
          <w:p w14:paraId="7FC7F7EB">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535" w:type="dxa"/>
            <w:noWrap w:val="0"/>
            <w:vAlign w:val="top"/>
          </w:tcPr>
          <w:p w14:paraId="2A468F56">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926" w:type="dxa"/>
            <w:noWrap w:val="0"/>
            <w:vAlign w:val="center"/>
          </w:tcPr>
          <w:p w14:paraId="3CB94C76">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r>
      <w:tr w14:paraId="441D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noWrap w:val="0"/>
            <w:vAlign w:val="center"/>
          </w:tcPr>
          <w:p w14:paraId="678EB5BD">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w:t>
            </w:r>
          </w:p>
        </w:tc>
        <w:tc>
          <w:tcPr>
            <w:tcW w:w="1466" w:type="dxa"/>
            <w:noWrap w:val="0"/>
            <w:vAlign w:val="center"/>
          </w:tcPr>
          <w:p w14:paraId="1BA9E2AD">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45" w:type="dxa"/>
            <w:noWrap w:val="0"/>
            <w:vAlign w:val="center"/>
          </w:tcPr>
          <w:p w14:paraId="5AE8B05E">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247" w:type="dxa"/>
            <w:noWrap w:val="0"/>
            <w:vAlign w:val="center"/>
          </w:tcPr>
          <w:p w14:paraId="029940BD">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65" w:type="dxa"/>
            <w:noWrap w:val="0"/>
            <w:vAlign w:val="center"/>
          </w:tcPr>
          <w:p w14:paraId="54B4AA4F">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535" w:type="dxa"/>
            <w:noWrap w:val="0"/>
            <w:vAlign w:val="top"/>
          </w:tcPr>
          <w:p w14:paraId="2A240AAE">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926" w:type="dxa"/>
            <w:noWrap w:val="0"/>
            <w:vAlign w:val="center"/>
          </w:tcPr>
          <w:p w14:paraId="7D3B055F">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r>
      <w:tr w14:paraId="04D4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noWrap w:val="0"/>
            <w:vAlign w:val="center"/>
          </w:tcPr>
          <w:p w14:paraId="687EABA0">
            <w:pPr>
              <w:pageBreakBefore w:val="0"/>
              <w:shd w:val="clear" w:color="auto" w:fill="auto"/>
              <w:kinsoku/>
              <w:overflowPunct/>
              <w:topLinePunct w:val="0"/>
              <w:bidi w:val="0"/>
              <w:spacing w:line="60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p>
        </w:tc>
        <w:tc>
          <w:tcPr>
            <w:tcW w:w="1466" w:type="dxa"/>
            <w:noWrap w:val="0"/>
            <w:vAlign w:val="center"/>
          </w:tcPr>
          <w:p w14:paraId="117BC949">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45" w:type="dxa"/>
            <w:noWrap w:val="0"/>
            <w:vAlign w:val="center"/>
          </w:tcPr>
          <w:p w14:paraId="7479E08D">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247" w:type="dxa"/>
            <w:noWrap w:val="0"/>
            <w:vAlign w:val="center"/>
          </w:tcPr>
          <w:p w14:paraId="1803452B">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865" w:type="dxa"/>
            <w:noWrap w:val="0"/>
            <w:vAlign w:val="center"/>
          </w:tcPr>
          <w:p w14:paraId="0A2B4640">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1535" w:type="dxa"/>
            <w:noWrap w:val="0"/>
            <w:vAlign w:val="top"/>
          </w:tcPr>
          <w:p w14:paraId="63FD0402">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c>
          <w:tcPr>
            <w:tcW w:w="926" w:type="dxa"/>
            <w:noWrap w:val="0"/>
            <w:vAlign w:val="center"/>
          </w:tcPr>
          <w:p w14:paraId="1A1E0622">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tc>
      </w:tr>
    </w:tbl>
    <w:p w14:paraId="3A21964B">
      <w:pPr>
        <w:pageBreakBefore w:val="0"/>
        <w:shd w:val="clear" w:color="auto" w:fill="auto"/>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rPr>
        <w:t>注：应附合同协议书</w:t>
      </w:r>
    </w:p>
    <w:p w14:paraId="63319716">
      <w:pPr>
        <w:pageBreakBefore w:val="0"/>
        <w:widowControl/>
        <w:shd w:val="clear" w:color="auto" w:fill="auto"/>
        <w:kinsoku/>
        <w:overflowPunct/>
        <w:topLinePunct w:val="0"/>
        <w:bidi w:val="0"/>
        <w:spacing w:line="600" w:lineRule="exact"/>
        <w:ind w:left="120" w:right="4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rPr>
        <w:br w:type="page"/>
      </w:r>
      <w:bookmarkEnd w:id="11"/>
      <w:bookmarkEnd w:id="12"/>
    </w:p>
    <w:p w14:paraId="0AE5751E">
      <w:pPr>
        <w:pStyle w:val="6"/>
        <w:pageBreakBefore w:val="0"/>
        <w:kinsoku/>
        <w:overflowPunct/>
        <w:topLinePunct w:val="0"/>
        <w:bidi w:val="0"/>
        <w:spacing w:line="600" w:lineRule="exact"/>
        <w:textAlignment w:val="auto"/>
        <w:rPr>
          <w:rFonts w:hint="eastAsia" w:ascii="仿宋_GB2312" w:hAnsi="仿宋_GB2312" w:eastAsia="仿宋_GB2312" w:cs="仿宋_GB2312"/>
          <w:color w:val="000000"/>
          <w:sz w:val="32"/>
          <w:szCs w:val="32"/>
          <w:highlight w:val="none"/>
        </w:rPr>
      </w:pPr>
    </w:p>
    <w:p w14:paraId="092611AA">
      <w:pPr>
        <w:pStyle w:val="3"/>
        <w:pageBreakBefore w:val="0"/>
        <w:widowControl/>
        <w:numPr>
          <w:ilvl w:val="0"/>
          <w:numId w:val="0"/>
        </w:numPr>
        <w:shd w:val="clear" w:color="auto" w:fill="auto"/>
        <w:kinsoku/>
        <w:overflowPunct/>
        <w:topLinePunct w:val="0"/>
        <w:bidi w:val="0"/>
        <w:spacing w:before="0" w:after="0" w:line="600" w:lineRule="exact"/>
        <w:jc w:val="center"/>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评分办法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77"/>
        <w:gridCol w:w="7339"/>
        <w:gridCol w:w="1087"/>
      </w:tblGrid>
      <w:tr w14:paraId="04E8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6B2465F">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类别</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790A5C6">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评分内容</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517A4D30">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评分标准</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A14B494">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分值范围</w:t>
            </w:r>
          </w:p>
        </w:tc>
      </w:tr>
      <w:tr w14:paraId="3697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tcBorders>
              <w:top w:val="single" w:color="auto" w:sz="4" w:space="0"/>
              <w:left w:val="single" w:color="auto" w:sz="4" w:space="0"/>
              <w:right w:val="single" w:color="auto" w:sz="4" w:space="0"/>
            </w:tcBorders>
            <w:noWrap w:val="0"/>
            <w:vAlign w:val="center"/>
          </w:tcPr>
          <w:p w14:paraId="0A6F66B2">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技术资信分</w:t>
            </w:r>
          </w:p>
          <w:p w14:paraId="2FC9F0E8">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90</w:t>
            </w:r>
            <w:r>
              <w:rPr>
                <w:rFonts w:hint="eastAsia" w:ascii="仿宋_GB2312" w:hAnsi="仿宋_GB2312" w:eastAsia="仿宋_GB2312" w:cs="仿宋_GB2312"/>
                <w:color w:val="auto"/>
                <w:sz w:val="32"/>
                <w:szCs w:val="32"/>
                <w:highlight w:val="none"/>
              </w:rPr>
              <w:t>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425219F">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服务</w:t>
            </w:r>
            <w:r>
              <w:rPr>
                <w:rFonts w:hint="eastAsia" w:ascii="仿宋_GB2312" w:hAnsi="仿宋_GB2312" w:eastAsia="仿宋_GB2312" w:cs="仿宋_GB2312"/>
                <w:bCs/>
                <w:color w:val="auto"/>
                <w:sz w:val="32"/>
                <w:szCs w:val="32"/>
                <w:highlight w:val="none"/>
              </w:rPr>
              <w:t>方案</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5406E811">
            <w:pPr>
              <w:keepNext w:val="0"/>
              <w:keepLines w:val="0"/>
              <w:pageBreakBefore w:val="0"/>
              <w:widowControl w:val="0"/>
              <w:kinsoku/>
              <w:wordWrap/>
              <w:overflowPunct/>
              <w:topLinePunct w:val="0"/>
              <w:autoSpaceDE/>
              <w:autoSpaceDN/>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供应商提供服务方案，</w:t>
            </w:r>
            <w:r>
              <w:rPr>
                <w:rFonts w:hint="eastAsia" w:ascii="仿宋_GB2312" w:hAnsi="仿宋_GB2312" w:eastAsia="仿宋_GB2312" w:cs="仿宋_GB2312"/>
                <w:color w:val="auto"/>
                <w:sz w:val="32"/>
                <w:szCs w:val="32"/>
                <w:highlight w:val="none"/>
                <w:lang w:eastAsia="zh-CN"/>
              </w:rPr>
              <w:t>评议</w:t>
            </w:r>
            <w:r>
              <w:rPr>
                <w:rFonts w:hint="eastAsia" w:ascii="仿宋_GB2312" w:hAnsi="仿宋_GB2312" w:eastAsia="仿宋_GB2312" w:cs="仿宋_GB2312"/>
                <w:color w:val="auto"/>
                <w:sz w:val="32"/>
                <w:szCs w:val="32"/>
                <w:highlight w:val="none"/>
              </w:rPr>
              <w:t>小组酌情评分：</w:t>
            </w:r>
          </w:p>
          <w:p w14:paraId="74DC1227">
            <w:pPr>
              <w:keepNext w:val="0"/>
              <w:keepLines w:val="0"/>
              <w:pageBreakBefore w:val="0"/>
              <w:widowControl w:val="0"/>
              <w:kinsoku/>
              <w:wordWrap/>
              <w:overflowPunct/>
              <w:topLinePunct w:val="0"/>
              <w:autoSpaceDE/>
              <w:autoSpaceDN/>
              <w:bidi w:val="0"/>
              <w:adjustRightInd/>
              <w:snapToGrid/>
              <w:spacing w:line="600" w:lineRule="exact"/>
              <w:ind w:right="0" w:rightChars="0" w:firstLine="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项目理解（12分）</w:t>
            </w:r>
          </w:p>
          <w:p w14:paraId="38B0C4D2">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项目理解深入、准确，符合项目要求</w:t>
            </w:r>
            <w:r>
              <w:rPr>
                <w:rFonts w:hint="eastAsia" w:ascii="仿宋_GB2312" w:hAnsi="仿宋_GB2312" w:eastAsia="仿宋_GB2312" w:cs="仿宋_GB2312"/>
                <w:color w:val="auto"/>
                <w:sz w:val="32"/>
                <w:szCs w:val="32"/>
                <w:highlight w:val="none"/>
              </w:rPr>
              <w:t>的，得</w:t>
            </w:r>
            <w:r>
              <w:rPr>
                <w:rFonts w:hint="eastAsia" w:ascii="仿宋_GB2312" w:hAnsi="仿宋_GB2312" w:eastAsia="仿宋_GB2312" w:cs="仿宋_GB2312"/>
                <w:color w:val="auto"/>
                <w:sz w:val="32"/>
                <w:szCs w:val="32"/>
                <w:highlight w:val="none"/>
                <w:lang w:val="en-US" w:eastAsia="zh-CN"/>
              </w:rPr>
              <w:t>9-12</w:t>
            </w:r>
            <w:r>
              <w:rPr>
                <w:rFonts w:hint="eastAsia" w:ascii="仿宋_GB2312" w:hAnsi="仿宋_GB2312" w:eastAsia="仿宋_GB2312" w:cs="仿宋_GB2312"/>
                <w:color w:val="auto"/>
                <w:sz w:val="32"/>
                <w:szCs w:val="32"/>
                <w:highlight w:val="none"/>
              </w:rPr>
              <w:t>分；</w:t>
            </w:r>
          </w:p>
          <w:p w14:paraId="1F4990D0">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项目理解比较深入、比较准确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比较</w:t>
            </w:r>
            <w:r>
              <w:rPr>
                <w:rFonts w:hint="eastAsia" w:ascii="仿宋_GB2312" w:hAnsi="仿宋_GB2312" w:eastAsia="仿宋_GB2312" w:cs="仿宋_GB2312"/>
                <w:color w:val="auto"/>
                <w:sz w:val="32"/>
                <w:szCs w:val="32"/>
                <w:highlight w:val="none"/>
              </w:rPr>
              <w:t>符合项目要求的，得</w:t>
            </w:r>
            <w:r>
              <w:rPr>
                <w:rFonts w:hint="eastAsia" w:ascii="仿宋_GB2312" w:hAnsi="仿宋_GB2312" w:eastAsia="仿宋_GB2312" w:cs="仿宋_GB2312"/>
                <w:color w:val="auto"/>
                <w:sz w:val="32"/>
                <w:szCs w:val="32"/>
                <w:highlight w:val="none"/>
                <w:lang w:val="en-US" w:eastAsia="zh-CN"/>
              </w:rPr>
              <w:t>5-8</w:t>
            </w:r>
            <w:r>
              <w:rPr>
                <w:rFonts w:hint="eastAsia" w:ascii="仿宋_GB2312" w:hAnsi="仿宋_GB2312" w:eastAsia="仿宋_GB2312" w:cs="仿宋_GB2312"/>
                <w:color w:val="auto"/>
                <w:sz w:val="32"/>
                <w:szCs w:val="32"/>
                <w:highlight w:val="none"/>
              </w:rPr>
              <w:t>分；</w:t>
            </w:r>
          </w:p>
          <w:p w14:paraId="57BAAD62">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项目理解有待提升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基本</w:t>
            </w:r>
            <w:r>
              <w:rPr>
                <w:rFonts w:hint="eastAsia" w:ascii="仿宋_GB2312" w:hAnsi="仿宋_GB2312" w:eastAsia="仿宋_GB2312" w:cs="仿宋_GB2312"/>
                <w:color w:val="auto"/>
                <w:sz w:val="32"/>
                <w:szCs w:val="32"/>
                <w:highlight w:val="none"/>
              </w:rPr>
              <w:t>符合项目要求的，得</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分；</w:t>
            </w:r>
          </w:p>
          <w:p w14:paraId="6DA3231F">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（4）差的或未提供的不得分。</w:t>
            </w:r>
          </w:p>
          <w:p w14:paraId="4FE0DC39">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技术路线（9分）</w:t>
            </w:r>
          </w:p>
          <w:p w14:paraId="084F63A2">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（1）研究方法科学，技术路线合理，构思框架清晰，</w:t>
            </w:r>
            <w:r>
              <w:rPr>
                <w:rFonts w:hint="eastAsia" w:ascii="仿宋_GB2312" w:hAnsi="仿宋_GB2312" w:eastAsia="仿宋_GB2312" w:cs="仿宋_GB2312"/>
                <w:color w:val="auto"/>
                <w:sz w:val="32"/>
                <w:szCs w:val="32"/>
                <w:highlight w:val="none"/>
                <w:lang w:val="en-US" w:eastAsia="zh-CN"/>
              </w:rPr>
              <w:t>符合项目要求</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得</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分；</w:t>
            </w:r>
          </w:p>
          <w:p w14:paraId="3E7B2E46">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（2）研究方法比较科学，技术路线比较合理，构思框架比较清晰，</w:t>
            </w:r>
            <w:r>
              <w:rPr>
                <w:rFonts w:hint="eastAsia" w:ascii="仿宋_GB2312" w:hAnsi="仿宋_GB2312" w:eastAsia="仿宋_GB2312" w:cs="仿宋_GB2312"/>
                <w:color w:val="auto"/>
                <w:sz w:val="32"/>
                <w:szCs w:val="32"/>
                <w:highlight w:val="none"/>
                <w:lang w:val="en-US" w:eastAsia="zh-CN"/>
              </w:rPr>
              <w:t>比较</w:t>
            </w:r>
            <w:r>
              <w:rPr>
                <w:rFonts w:hint="eastAsia" w:ascii="仿宋_GB2312" w:hAnsi="仿宋_GB2312" w:eastAsia="仿宋_GB2312" w:cs="仿宋_GB2312"/>
                <w:color w:val="auto"/>
                <w:sz w:val="32"/>
                <w:szCs w:val="32"/>
                <w:highlight w:val="none"/>
              </w:rPr>
              <w:t>符合项目要求的，得</w:t>
            </w:r>
            <w:r>
              <w:rPr>
                <w:rFonts w:hint="eastAsia" w:ascii="仿宋_GB2312" w:hAnsi="仿宋_GB2312" w:eastAsia="仿宋_GB2312" w:cs="仿宋_GB2312"/>
                <w:color w:val="auto"/>
                <w:sz w:val="32"/>
                <w:szCs w:val="32"/>
                <w:highlight w:val="none"/>
                <w:lang w:val="en-US" w:eastAsia="zh-CN"/>
              </w:rPr>
              <w:t>4-6</w:t>
            </w:r>
            <w:r>
              <w:rPr>
                <w:rFonts w:hint="eastAsia" w:ascii="仿宋_GB2312" w:hAnsi="仿宋_GB2312" w:eastAsia="仿宋_GB2312" w:cs="仿宋_GB2312"/>
                <w:color w:val="auto"/>
                <w:sz w:val="32"/>
                <w:szCs w:val="32"/>
                <w:highlight w:val="none"/>
              </w:rPr>
              <w:t>分；</w:t>
            </w:r>
          </w:p>
          <w:p w14:paraId="23DE7C21">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研究方法、技术路线和框架构思有待提升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基本</w:t>
            </w:r>
            <w:r>
              <w:rPr>
                <w:rFonts w:hint="eastAsia" w:ascii="仿宋_GB2312" w:hAnsi="仿宋_GB2312" w:eastAsia="仿宋_GB2312" w:cs="仿宋_GB2312"/>
                <w:color w:val="auto"/>
                <w:sz w:val="32"/>
                <w:szCs w:val="32"/>
                <w:highlight w:val="none"/>
              </w:rPr>
              <w:t>符合项目要求的，得</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分；</w:t>
            </w:r>
          </w:p>
          <w:p w14:paraId="3ACA96E6">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（4）差的或未提供的不得分。</w:t>
            </w:r>
          </w:p>
          <w:p w14:paraId="6B64B20E">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3.实施方案（12分）</w:t>
            </w:r>
          </w:p>
          <w:p w14:paraId="10CFE8D4">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（1）实施流程科学、进度安排可行，符合项目要求</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得9-12分；</w:t>
            </w:r>
          </w:p>
          <w:p w14:paraId="3937B3A8">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（2）实施流程比较科学、进度安排比较可行，比较</w:t>
            </w:r>
            <w:r>
              <w:rPr>
                <w:rFonts w:hint="eastAsia" w:ascii="仿宋_GB2312" w:hAnsi="仿宋_GB2312" w:eastAsia="仿宋_GB2312" w:cs="仿宋_GB2312"/>
                <w:color w:val="auto"/>
                <w:sz w:val="32"/>
                <w:szCs w:val="32"/>
                <w:highlight w:val="none"/>
              </w:rPr>
              <w:t>符合项目要求的</w:t>
            </w:r>
            <w:r>
              <w:rPr>
                <w:rFonts w:hint="eastAsia" w:ascii="仿宋_GB2312" w:hAnsi="仿宋_GB2312" w:eastAsia="仿宋_GB2312" w:cs="仿宋_GB2312"/>
                <w:color w:val="auto"/>
                <w:sz w:val="32"/>
                <w:szCs w:val="32"/>
                <w:highlight w:val="none"/>
                <w:lang w:val="en-US" w:eastAsia="zh-CN"/>
              </w:rPr>
              <w:t>，得5-8分；</w:t>
            </w:r>
          </w:p>
          <w:p w14:paraId="14C0761B">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（3）实施流程和进度安排有待提升，基本符合项目要求的，得1-4分；</w:t>
            </w:r>
          </w:p>
          <w:p w14:paraId="647F77C4">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（4）差的或未提供的不得分。</w:t>
            </w:r>
          </w:p>
          <w:p w14:paraId="0ADF0B4C">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保障方案（9分）</w:t>
            </w:r>
          </w:p>
          <w:p w14:paraId="416F5166">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（1）保障方案全面、可行性强，符合项目要求</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得7-9分；</w:t>
            </w:r>
          </w:p>
          <w:p w14:paraId="0862043E">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（2）保障方案比较全面、可行性比较强，较好服务</w:t>
            </w:r>
            <w:r>
              <w:rPr>
                <w:rFonts w:hint="eastAsia" w:ascii="仿宋_GB2312" w:hAnsi="仿宋_GB2312" w:eastAsia="仿宋_GB2312" w:cs="仿宋_GB2312"/>
                <w:color w:val="auto"/>
                <w:sz w:val="32"/>
                <w:szCs w:val="32"/>
                <w:highlight w:val="none"/>
              </w:rPr>
              <w:t>符合项目要求的</w:t>
            </w:r>
            <w:r>
              <w:rPr>
                <w:rFonts w:hint="eastAsia" w:ascii="仿宋_GB2312" w:hAnsi="仿宋_GB2312" w:eastAsia="仿宋_GB2312" w:cs="仿宋_GB2312"/>
                <w:color w:val="auto"/>
                <w:sz w:val="32"/>
                <w:szCs w:val="32"/>
                <w:highlight w:val="none"/>
                <w:lang w:val="en-US" w:eastAsia="zh-CN"/>
              </w:rPr>
              <w:t>，得4-6分；</w:t>
            </w:r>
          </w:p>
          <w:p w14:paraId="41158929">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（3）保障方案有待提升，基本符合项目要求的，得1-3分；</w:t>
            </w:r>
          </w:p>
          <w:p w14:paraId="5C31EFE6">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（4）差的或未提供的不得分</w:t>
            </w:r>
            <w:r>
              <w:rPr>
                <w:rFonts w:hint="eastAsia" w:ascii="仿宋_GB2312" w:hAnsi="仿宋_GB2312" w:eastAsia="仿宋_GB2312" w:cs="仿宋_GB2312"/>
                <w:color w:val="auto"/>
                <w:sz w:val="32"/>
                <w:szCs w:val="32"/>
                <w:highlight w:val="none"/>
                <w:lang w:eastAsia="zh-CN"/>
              </w:rPr>
              <w:t>。</w:t>
            </w:r>
          </w:p>
          <w:p w14:paraId="5ED35DAB">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.售后服务方案</w:t>
            </w:r>
            <w:r>
              <w:rPr>
                <w:rFonts w:hint="eastAsia" w:ascii="仿宋_GB2312" w:hAnsi="仿宋_GB2312" w:eastAsia="仿宋_GB2312" w:cs="仿宋_GB2312"/>
                <w:b/>
                <w:bCs/>
                <w:color w:val="auto"/>
                <w:sz w:val="32"/>
                <w:szCs w:val="32"/>
                <w:highlight w:val="none"/>
                <w:lang w:val="en-US" w:eastAsia="zh-CN"/>
              </w:rPr>
              <w:t>（9分）</w:t>
            </w:r>
          </w:p>
          <w:p w14:paraId="5E100D9F">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（1）售后服务方案全面、可行性强，符合项目要求</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得7-9分；</w:t>
            </w:r>
          </w:p>
          <w:p w14:paraId="0BA34AF7">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（2）售后服务方案比较全面、可行性比较强，较好服务</w:t>
            </w:r>
            <w:r>
              <w:rPr>
                <w:rFonts w:hint="eastAsia" w:ascii="仿宋_GB2312" w:hAnsi="仿宋_GB2312" w:eastAsia="仿宋_GB2312" w:cs="仿宋_GB2312"/>
                <w:color w:val="auto"/>
                <w:sz w:val="32"/>
                <w:szCs w:val="32"/>
                <w:highlight w:val="none"/>
              </w:rPr>
              <w:t>符合项目要求的</w:t>
            </w:r>
            <w:r>
              <w:rPr>
                <w:rFonts w:hint="eastAsia" w:ascii="仿宋_GB2312" w:hAnsi="仿宋_GB2312" w:eastAsia="仿宋_GB2312" w:cs="仿宋_GB2312"/>
                <w:color w:val="auto"/>
                <w:sz w:val="32"/>
                <w:szCs w:val="32"/>
                <w:highlight w:val="none"/>
                <w:lang w:val="en-US" w:eastAsia="zh-CN"/>
              </w:rPr>
              <w:t>，得4-6分；</w:t>
            </w:r>
          </w:p>
          <w:p w14:paraId="5735B1A4">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（3）售后服务方案有待提升，基本符合项目要求的，得1-3分；</w:t>
            </w:r>
          </w:p>
          <w:p w14:paraId="37DF4065">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（4）差的或未提供的不得分</w:t>
            </w:r>
            <w:r>
              <w:rPr>
                <w:rFonts w:hint="eastAsia" w:ascii="仿宋_GB2312" w:hAnsi="仿宋_GB2312" w:eastAsia="仿宋_GB2312" w:cs="仿宋_GB2312"/>
                <w:color w:val="auto"/>
                <w:sz w:val="32"/>
                <w:szCs w:val="32"/>
                <w:highlight w:val="none"/>
                <w:lang w:eastAsia="zh-CN"/>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3D3570E">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51</w:t>
            </w:r>
            <w:r>
              <w:rPr>
                <w:rFonts w:hint="eastAsia" w:ascii="仿宋_GB2312" w:hAnsi="仿宋_GB2312" w:eastAsia="仿宋_GB2312" w:cs="仿宋_GB2312"/>
                <w:b w:val="0"/>
                <w:bCs w:val="0"/>
                <w:color w:val="auto"/>
                <w:sz w:val="32"/>
                <w:szCs w:val="32"/>
                <w:highlight w:val="none"/>
              </w:rPr>
              <w:t>分</w:t>
            </w:r>
          </w:p>
        </w:tc>
      </w:tr>
      <w:tr w14:paraId="277D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Borders>
              <w:left w:val="single" w:color="auto" w:sz="4" w:space="0"/>
              <w:right w:val="single" w:color="auto" w:sz="4" w:space="0"/>
            </w:tcBorders>
            <w:noWrap w:val="0"/>
            <w:vAlign w:val="center"/>
          </w:tcPr>
          <w:p w14:paraId="015B7945">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4FE87301">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人员配备</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17A23650">
            <w:pPr>
              <w:keepNext w:val="0"/>
              <w:keepLines w:val="0"/>
              <w:pageBreakBefore w:val="0"/>
              <w:kinsoku/>
              <w:wordWrap/>
              <w:overflowPunct/>
              <w:topLinePunct w:val="0"/>
              <w:autoSpaceDE/>
              <w:autoSpaceDN/>
              <w:bidi w:val="0"/>
              <w:adjustRightInd/>
              <w:snapToGrid/>
              <w:spacing w:line="600" w:lineRule="exact"/>
              <w:ind w:right="0" w:rightChars="0" w:firstLine="0"/>
              <w:textAlignment w:val="auto"/>
              <w:rPr>
                <w:rFonts w:hint="eastAsia" w:ascii="仿宋_GB2312" w:hAnsi="仿宋_GB2312" w:eastAsia="仿宋_GB2312" w:cs="仿宋_GB2312"/>
                <w:b/>
                <w:bCs/>
                <w:snapToGrid w:val="0"/>
                <w:kern w:val="0"/>
                <w:sz w:val="32"/>
                <w:szCs w:val="32"/>
                <w:highlight w:val="none"/>
                <w:lang w:eastAsia="zh-CN"/>
              </w:rPr>
            </w:pPr>
            <w:r>
              <w:rPr>
                <w:rFonts w:hint="eastAsia" w:ascii="仿宋_GB2312" w:hAnsi="仿宋_GB2312" w:eastAsia="仿宋_GB2312" w:cs="仿宋_GB2312"/>
                <w:b/>
                <w:bCs/>
                <w:snapToGrid w:val="0"/>
                <w:kern w:val="0"/>
                <w:sz w:val="32"/>
                <w:szCs w:val="32"/>
                <w:highlight w:val="none"/>
              </w:rPr>
              <w:t>1.项目负责人</w:t>
            </w:r>
            <w:r>
              <w:rPr>
                <w:rFonts w:hint="eastAsia" w:ascii="仿宋_GB2312" w:hAnsi="仿宋_GB2312" w:eastAsia="仿宋_GB2312" w:cs="仿宋_GB2312"/>
                <w:b/>
                <w:bCs/>
                <w:snapToGrid w:val="0"/>
                <w:kern w:val="0"/>
                <w:sz w:val="32"/>
                <w:szCs w:val="32"/>
                <w:highlight w:val="none"/>
                <w:lang w:eastAsia="zh-CN"/>
              </w:rPr>
              <w:t>（</w:t>
            </w:r>
            <w:r>
              <w:rPr>
                <w:rFonts w:hint="eastAsia" w:ascii="仿宋_GB2312" w:hAnsi="仿宋_GB2312" w:eastAsia="仿宋_GB2312" w:cs="仿宋_GB2312"/>
                <w:b/>
                <w:bCs/>
                <w:snapToGrid w:val="0"/>
                <w:kern w:val="0"/>
                <w:sz w:val="32"/>
                <w:szCs w:val="32"/>
                <w:highlight w:val="none"/>
                <w:lang w:val="en-US" w:eastAsia="zh-CN"/>
              </w:rPr>
              <w:t>4分</w:t>
            </w:r>
            <w:r>
              <w:rPr>
                <w:rFonts w:hint="eastAsia" w:ascii="仿宋_GB2312" w:hAnsi="仿宋_GB2312" w:eastAsia="仿宋_GB2312" w:cs="仿宋_GB2312"/>
                <w:b/>
                <w:bCs/>
                <w:snapToGrid w:val="0"/>
                <w:kern w:val="0"/>
                <w:sz w:val="32"/>
                <w:szCs w:val="32"/>
                <w:highlight w:val="none"/>
                <w:lang w:eastAsia="zh-CN"/>
              </w:rPr>
              <w:t>）</w:t>
            </w:r>
          </w:p>
          <w:p w14:paraId="1ACB66C2">
            <w:pPr>
              <w:keepNext w:val="0"/>
              <w:keepLines w:val="0"/>
              <w:pageBreakBefore w:val="0"/>
              <w:kinsoku/>
              <w:wordWrap/>
              <w:overflowPunct/>
              <w:topLinePunct w:val="0"/>
              <w:autoSpaceDE/>
              <w:autoSpaceDN/>
              <w:bidi w:val="0"/>
              <w:adjustRightInd/>
              <w:snapToGrid/>
              <w:spacing w:line="600" w:lineRule="exact"/>
              <w:ind w:right="0" w:rightChars="0" w:firstLine="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val="en-US" w:eastAsia="zh-CN"/>
              </w:rPr>
              <w:t>研究生学历和</w:t>
            </w:r>
            <w:r>
              <w:rPr>
                <w:rFonts w:hint="eastAsia" w:ascii="仿宋_GB2312" w:hAnsi="仿宋_GB2312" w:eastAsia="仿宋_GB2312" w:cs="仿宋_GB2312"/>
                <w:sz w:val="32"/>
                <w:szCs w:val="32"/>
                <w:highlight w:val="none"/>
              </w:rPr>
              <w:t>高级职称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得</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w:t>
            </w:r>
          </w:p>
          <w:p w14:paraId="372A770C">
            <w:pPr>
              <w:keepNext w:val="0"/>
              <w:keepLines w:val="0"/>
              <w:pageBreakBefore w:val="0"/>
              <w:kinsoku/>
              <w:wordWrap/>
              <w:overflowPunct/>
              <w:topLinePunct w:val="0"/>
              <w:autoSpaceDE/>
              <w:autoSpaceDN/>
              <w:bidi w:val="0"/>
              <w:adjustRightInd/>
              <w:snapToGrid/>
              <w:spacing w:line="600" w:lineRule="exact"/>
              <w:ind w:right="0" w:rightChars="0" w:firstLine="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2.项目团队</w:t>
            </w:r>
            <w:r>
              <w:rPr>
                <w:rFonts w:hint="eastAsia" w:ascii="仿宋_GB2312" w:hAnsi="仿宋_GB2312" w:eastAsia="仿宋_GB2312" w:cs="仿宋_GB2312"/>
                <w:b/>
                <w:bCs/>
                <w:sz w:val="32"/>
                <w:szCs w:val="32"/>
                <w:highlight w:val="none"/>
                <w:lang w:val="en-US" w:eastAsia="zh-CN"/>
              </w:rPr>
              <w:t>成员</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不含项目负责人</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10分</w:t>
            </w:r>
            <w:r>
              <w:rPr>
                <w:rFonts w:hint="eastAsia" w:ascii="仿宋_GB2312" w:hAnsi="仿宋_GB2312" w:eastAsia="仿宋_GB2312" w:cs="仿宋_GB2312"/>
                <w:b/>
                <w:bCs/>
                <w:sz w:val="32"/>
                <w:szCs w:val="32"/>
                <w:highlight w:val="none"/>
                <w:lang w:eastAsia="zh-CN"/>
              </w:rPr>
              <w:t>）</w:t>
            </w:r>
          </w:p>
          <w:p w14:paraId="2511749F">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(1)具有高级职称和研究生学历的，每有1人得2分。本项满分6分；</w:t>
            </w:r>
          </w:p>
          <w:p w14:paraId="2D9F3820">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snapToGrid w:val="0"/>
                <w:kern w:val="0"/>
                <w:sz w:val="32"/>
                <w:szCs w:val="32"/>
                <w:highlight w:val="none"/>
              </w:rPr>
              <w:t>(2)具有中级职称和研究生学历的，每有1人得1分。本项满分</w:t>
            </w:r>
            <w:r>
              <w:rPr>
                <w:rFonts w:hint="eastAsia" w:ascii="仿宋_GB2312" w:hAnsi="仿宋_GB2312" w:eastAsia="仿宋_GB2312" w:cs="仿宋_GB2312"/>
                <w:snapToGrid w:val="0"/>
                <w:kern w:val="0"/>
                <w:sz w:val="32"/>
                <w:szCs w:val="32"/>
                <w:highlight w:val="none"/>
                <w:lang w:val="en-US" w:eastAsia="zh-CN"/>
              </w:rPr>
              <w:t>4</w:t>
            </w:r>
            <w:r>
              <w:rPr>
                <w:rFonts w:hint="eastAsia" w:ascii="仿宋_GB2312" w:hAnsi="仿宋_GB2312" w:eastAsia="仿宋_GB2312" w:cs="仿宋_GB2312"/>
                <w:snapToGrid w:val="0"/>
                <w:kern w:val="0"/>
                <w:sz w:val="32"/>
                <w:szCs w:val="32"/>
                <w:highlight w:val="none"/>
              </w:rPr>
              <w:t>分。</w:t>
            </w:r>
            <w:r>
              <w:rPr>
                <w:rFonts w:hint="eastAsia" w:ascii="仿宋_GB2312" w:hAnsi="仿宋_GB2312" w:eastAsia="仿宋_GB2312" w:cs="仿宋_GB2312"/>
                <w:b/>
                <w:color w:val="auto"/>
                <w:sz w:val="32"/>
                <w:szCs w:val="32"/>
                <w:highlight w:val="none"/>
              </w:rPr>
              <w:t>注：响应文件中提供</w:t>
            </w:r>
            <w:r>
              <w:rPr>
                <w:rFonts w:hint="eastAsia" w:ascii="仿宋_GB2312" w:hAnsi="仿宋_GB2312" w:eastAsia="仿宋_GB2312" w:cs="仿宋_GB2312"/>
                <w:b/>
                <w:color w:val="auto"/>
                <w:sz w:val="32"/>
                <w:szCs w:val="32"/>
                <w:highlight w:val="none"/>
                <w:lang w:val="en-US" w:eastAsia="zh-CN"/>
              </w:rPr>
              <w:t>（1）团队</w:t>
            </w:r>
            <w:r>
              <w:rPr>
                <w:rFonts w:hint="eastAsia" w:ascii="仿宋_GB2312" w:hAnsi="仿宋_GB2312" w:eastAsia="仿宋_GB2312" w:cs="仿宋_GB2312"/>
                <w:b/>
                <w:color w:val="auto"/>
                <w:sz w:val="32"/>
                <w:szCs w:val="32"/>
                <w:highlight w:val="none"/>
              </w:rPr>
              <w:t>人员名单（格式自拟）</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（2）人员学历、</w:t>
            </w:r>
            <w:r>
              <w:rPr>
                <w:rFonts w:hint="eastAsia" w:ascii="仿宋_GB2312" w:hAnsi="仿宋_GB2312" w:eastAsia="仿宋_GB2312" w:cs="仿宋_GB2312"/>
                <w:b/>
                <w:color w:val="auto"/>
                <w:sz w:val="32"/>
                <w:szCs w:val="32"/>
                <w:highlight w:val="none"/>
              </w:rPr>
              <w:t>职称证书扫描件</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（3）供应商为其缴纳的近三个月内（任意一个月）社保证明。</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BE34A4C">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分</w:t>
            </w:r>
          </w:p>
        </w:tc>
      </w:tr>
      <w:tr w14:paraId="67FC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Borders>
              <w:left w:val="single" w:color="auto" w:sz="4" w:space="0"/>
              <w:right w:val="single" w:color="auto" w:sz="4" w:space="0"/>
            </w:tcBorders>
            <w:noWrap w:val="0"/>
            <w:vAlign w:val="center"/>
          </w:tcPr>
          <w:p w14:paraId="3FD9AA51">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5C7533F3">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供应商业绩</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21A10728">
            <w:pPr>
              <w:pStyle w:val="19"/>
              <w:keepNext w:val="0"/>
              <w:keepLines w:val="0"/>
              <w:pageBreakBefore w:val="0"/>
              <w:widowControl w:val="0"/>
              <w:kinsoku/>
              <w:wordWrap/>
              <w:overflowPunct/>
              <w:topLinePunct w:val="0"/>
              <w:autoSpaceDE w:val="0"/>
              <w:autoSpaceDN w:val="0"/>
              <w:bidi w:val="0"/>
              <w:adjustRightInd/>
              <w:snapToGrid/>
              <w:spacing w:line="600" w:lineRule="exact"/>
              <w:ind w:right="0" w:rightChars="0"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自2020年1月1日以来（以合同签订时间为准）：</w:t>
            </w:r>
          </w:p>
          <w:p w14:paraId="4092083B">
            <w:pPr>
              <w:pStyle w:val="19"/>
              <w:keepNext w:val="0"/>
              <w:keepLines w:val="0"/>
              <w:pageBreakBefore w:val="0"/>
              <w:widowControl w:val="0"/>
              <w:kinsoku/>
              <w:wordWrap/>
              <w:overflowPunct/>
              <w:topLinePunct w:val="0"/>
              <w:autoSpaceDE w:val="0"/>
              <w:autoSpaceDN w:val="0"/>
              <w:bidi w:val="0"/>
              <w:adjustRightInd/>
              <w:snapToGrid/>
              <w:spacing w:line="600" w:lineRule="exact"/>
              <w:ind w:right="0" w:rightChars="0"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供应商具有民政事业（或养老服务体系）五年规划（或基本思路研究）项目业绩的，省级党政机关委托的每个得5分、市级党政机关委托的每个得2分。本项满分9分。</w:t>
            </w:r>
          </w:p>
          <w:p w14:paraId="781A217C">
            <w:pPr>
              <w:pStyle w:val="19"/>
              <w:keepNext w:val="0"/>
              <w:keepLines w:val="0"/>
              <w:pageBreakBefore w:val="0"/>
              <w:widowControl w:val="0"/>
              <w:kinsoku/>
              <w:wordWrap/>
              <w:overflowPunct/>
              <w:topLinePunct w:val="0"/>
              <w:autoSpaceDE w:val="0"/>
              <w:autoSpaceDN w:val="0"/>
              <w:bidi w:val="0"/>
              <w:adjustRightInd/>
              <w:snapToGrid/>
              <w:spacing w:line="600" w:lineRule="exact"/>
              <w:ind w:right="0" w:rightChars="0" w:firstLine="0" w:firstLineChars="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供应商具有民政事业（或养老服务体系）其他项目业绩的，省级党政机关委托的每个得2分、市级党政机关委托的每个得1分。本项满分6分。</w:t>
            </w:r>
          </w:p>
          <w:p w14:paraId="4581FD7D">
            <w:pPr>
              <w:keepNext w:val="0"/>
              <w:keepLines w:val="0"/>
              <w:pageBreakBefore w:val="0"/>
              <w:widowControl w:val="0"/>
              <w:kinsoku/>
              <w:wordWrap/>
              <w:overflowPunct/>
              <w:topLinePunct w:val="0"/>
              <w:bidi w:val="0"/>
              <w:adjustRightInd/>
              <w:snapToGrid/>
              <w:spacing w:line="600" w:lineRule="exact"/>
              <w:ind w:right="0" w:rightChars="0" w:firstLine="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注：</w:t>
            </w: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响应文件中提供业绩合同扫描件，若合同中无法体现签订时间、服务内容等关键评审因素的，须另附业主（合同甲方）证明材料的扫描件，否则不予认可</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color w:val="auto"/>
                <w:kern w:val="0"/>
                <w:sz w:val="32"/>
                <w:szCs w:val="32"/>
                <w:highlight w:val="none"/>
                <w:lang w:val="zh-CN" w:bidi="zh-CN"/>
              </w:rPr>
              <w:t>业绩级别以国家行政区划为界定，如：地级市、自治州、地区、盟</w:t>
            </w:r>
            <w:r>
              <w:rPr>
                <w:rFonts w:hint="eastAsia" w:ascii="仿宋_GB2312" w:hAnsi="仿宋_GB2312" w:eastAsia="仿宋_GB2312" w:cs="仿宋_GB2312"/>
                <w:b/>
                <w:bCs/>
                <w:color w:val="auto"/>
                <w:sz w:val="32"/>
                <w:szCs w:val="32"/>
                <w:highlight w:val="none"/>
              </w:rPr>
              <w:t>党政机关（或事业单位）委托的业绩</w:t>
            </w:r>
            <w:r>
              <w:rPr>
                <w:rFonts w:hint="eastAsia" w:ascii="仿宋_GB2312" w:hAnsi="仿宋_GB2312" w:eastAsia="仿宋_GB2312" w:cs="仿宋_GB2312"/>
                <w:b/>
                <w:color w:val="auto"/>
                <w:kern w:val="0"/>
                <w:sz w:val="32"/>
                <w:szCs w:val="32"/>
                <w:highlight w:val="none"/>
                <w:lang w:val="zh-CN" w:bidi="zh-CN"/>
              </w:rPr>
              <w:t>视为地市级，以此类推；（</w:t>
            </w:r>
            <w:r>
              <w:rPr>
                <w:rFonts w:hint="eastAsia" w:ascii="仿宋_GB2312" w:hAnsi="仿宋_GB2312" w:eastAsia="仿宋_GB2312" w:cs="仿宋_GB2312"/>
                <w:b/>
                <w:color w:val="auto"/>
                <w:kern w:val="0"/>
                <w:sz w:val="32"/>
                <w:szCs w:val="32"/>
                <w:highlight w:val="none"/>
                <w:lang w:val="en-US" w:bidi="zh-CN"/>
              </w:rPr>
              <w:t>3</w:t>
            </w:r>
            <w:r>
              <w:rPr>
                <w:rFonts w:hint="eastAsia" w:ascii="仿宋_GB2312" w:hAnsi="仿宋_GB2312" w:eastAsia="仿宋_GB2312" w:cs="仿宋_GB2312"/>
                <w:b/>
                <w:color w:val="auto"/>
                <w:kern w:val="0"/>
                <w:sz w:val="32"/>
                <w:szCs w:val="32"/>
                <w:highlight w:val="none"/>
                <w:lang w:val="zh-CN" w:bidi="zh-CN"/>
              </w:rPr>
              <w:t>）</w:t>
            </w:r>
            <w:r>
              <w:rPr>
                <w:rFonts w:hint="eastAsia" w:ascii="仿宋_GB2312" w:hAnsi="仿宋_GB2312" w:eastAsia="仿宋_GB2312" w:cs="仿宋_GB2312"/>
                <w:b/>
                <w:color w:val="auto"/>
                <w:kern w:val="0"/>
                <w:sz w:val="32"/>
                <w:szCs w:val="32"/>
                <w:highlight w:val="none"/>
                <w:lang w:val="en-US" w:bidi="zh-CN"/>
              </w:rPr>
              <w:t>已完成和正在履约的业绩均予以认可；（4）</w:t>
            </w:r>
            <w:r>
              <w:rPr>
                <w:rFonts w:hint="eastAsia" w:ascii="仿宋_GB2312" w:hAnsi="仿宋_GB2312" w:eastAsia="仿宋_GB2312" w:cs="仿宋_GB2312"/>
                <w:b/>
                <w:bCs/>
                <w:color w:val="auto"/>
                <w:sz w:val="32"/>
                <w:szCs w:val="32"/>
                <w:highlight w:val="none"/>
              </w:rPr>
              <w:t>党政机关包括党的机关、人大机关、行政机关、政协机关、审判机关、检察机关，及各级党政机关派出机构、直属事业单位及工会、共青团、妇联等。</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46622EE">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rPr>
              <w:t>分</w:t>
            </w:r>
          </w:p>
        </w:tc>
      </w:tr>
      <w:tr w14:paraId="59EC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Borders>
              <w:left w:val="single" w:color="auto" w:sz="4" w:space="0"/>
              <w:right w:val="single" w:color="auto" w:sz="4" w:space="0"/>
            </w:tcBorders>
            <w:noWrap w:val="0"/>
            <w:vAlign w:val="center"/>
          </w:tcPr>
          <w:p w14:paraId="5F7C8963">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79EE6197">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bCs/>
                <w:color w:val="auto"/>
                <w:sz w:val="32"/>
                <w:szCs w:val="32"/>
                <w:highlight w:val="none"/>
                <w:lang w:val="en-US" w:eastAsia="zh-CN"/>
              </w:rPr>
              <w:t>供应商研究实力</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702FE074">
            <w:pPr>
              <w:keepNext w:val="0"/>
              <w:keepLines w:val="0"/>
              <w:pageBreakBefore w:val="0"/>
              <w:widowControl/>
              <w:kinsoku/>
              <w:wordWrap/>
              <w:overflowPunct/>
              <w:topLinePunct w:val="0"/>
              <w:autoSpaceDE/>
              <w:autoSpaceDN/>
              <w:bidi w:val="0"/>
              <w:adjustRightInd/>
              <w:snapToGrid/>
              <w:spacing w:line="600" w:lineRule="exact"/>
              <w:ind w:right="0" w:rightChars="0" w:firstLine="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自20</w:t>
            </w:r>
            <w:r>
              <w:rPr>
                <w:rFonts w:hint="eastAsia" w:ascii="仿宋_GB2312" w:hAnsi="仿宋_GB2312" w:eastAsia="仿宋_GB2312" w:cs="仿宋_GB2312"/>
                <w:kern w:val="0"/>
                <w:sz w:val="32"/>
                <w:szCs w:val="32"/>
                <w:highlight w:val="none"/>
                <w:lang w:val="en-US" w:eastAsia="zh-CN"/>
              </w:rPr>
              <w:t>20</w:t>
            </w:r>
            <w:r>
              <w:rPr>
                <w:rFonts w:hint="eastAsia" w:ascii="仿宋_GB2312" w:hAnsi="仿宋_GB2312" w:eastAsia="仿宋_GB2312" w:cs="仿宋_GB2312"/>
                <w:kern w:val="0"/>
                <w:sz w:val="32"/>
                <w:szCs w:val="32"/>
                <w:highlight w:val="none"/>
              </w:rPr>
              <w:t>年1月1日以来（以颁奖时间为准）：</w:t>
            </w:r>
          </w:p>
          <w:p w14:paraId="3FCB6013">
            <w:pPr>
              <w:keepNext w:val="0"/>
              <w:keepLines w:val="0"/>
              <w:pageBreakBefore w:val="0"/>
              <w:widowControl/>
              <w:kinsoku/>
              <w:wordWrap/>
              <w:overflowPunct/>
              <w:topLinePunct w:val="0"/>
              <w:autoSpaceDE/>
              <w:autoSpaceDN/>
              <w:bidi w:val="0"/>
              <w:adjustRightInd/>
              <w:snapToGrid/>
              <w:spacing w:line="600" w:lineRule="exact"/>
              <w:ind w:right="0" w:rightChars="0" w:firstLine="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供应商</w:t>
            </w:r>
            <w:r>
              <w:rPr>
                <w:rFonts w:hint="eastAsia" w:ascii="仿宋_GB2312" w:hAnsi="仿宋_GB2312" w:eastAsia="仿宋_GB2312" w:cs="仿宋_GB2312"/>
                <w:kern w:val="0"/>
                <w:sz w:val="32"/>
                <w:szCs w:val="32"/>
                <w:highlight w:val="none"/>
                <w:lang w:val="en-US" w:eastAsia="zh-CN"/>
              </w:rPr>
              <w:t>项目成果报告</w:t>
            </w:r>
            <w:r>
              <w:rPr>
                <w:rFonts w:hint="eastAsia" w:ascii="仿宋_GB2312" w:hAnsi="仿宋_GB2312" w:eastAsia="仿宋_GB2312" w:cs="仿宋_GB2312"/>
                <w:kern w:val="0"/>
                <w:sz w:val="32"/>
                <w:szCs w:val="32"/>
                <w:highlight w:val="none"/>
              </w:rPr>
              <w:t>有获国家级党政机关表彰荣誉的，得</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eastAsia="zh-CN"/>
              </w:rPr>
              <w:t>。</w:t>
            </w:r>
          </w:p>
          <w:p w14:paraId="1331FDFD">
            <w:pPr>
              <w:keepNext w:val="0"/>
              <w:keepLines w:val="0"/>
              <w:pageBreakBefore w:val="0"/>
              <w:widowControl w:val="0"/>
              <w:kinsoku/>
              <w:wordWrap/>
              <w:overflowPunct/>
              <w:topLinePunct w:val="0"/>
              <w:bidi w:val="0"/>
              <w:adjustRightInd/>
              <w:snapToGrid/>
              <w:spacing w:line="600" w:lineRule="exact"/>
              <w:ind w:right="0" w:rightChars="0"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供应商</w:t>
            </w:r>
            <w:r>
              <w:rPr>
                <w:rFonts w:hint="eastAsia" w:ascii="仿宋_GB2312" w:hAnsi="仿宋_GB2312" w:eastAsia="仿宋_GB2312" w:cs="仿宋_GB2312"/>
                <w:kern w:val="0"/>
                <w:sz w:val="32"/>
                <w:szCs w:val="32"/>
                <w:highlight w:val="none"/>
                <w:lang w:val="en-US" w:eastAsia="zh-CN"/>
              </w:rPr>
              <w:t>项目成果报告</w:t>
            </w:r>
            <w:r>
              <w:rPr>
                <w:rFonts w:hint="eastAsia" w:ascii="仿宋_GB2312" w:hAnsi="仿宋_GB2312" w:eastAsia="仿宋_GB2312" w:cs="仿宋_GB2312"/>
                <w:kern w:val="0"/>
                <w:sz w:val="32"/>
                <w:szCs w:val="32"/>
                <w:highlight w:val="none"/>
              </w:rPr>
              <w:t>有获省级党政机关表彰荣誉的，得</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分。</w:t>
            </w:r>
          </w:p>
          <w:p w14:paraId="574F4C57">
            <w:pPr>
              <w:keepNext w:val="0"/>
              <w:keepLines w:val="0"/>
              <w:pageBreakBefore w:val="0"/>
              <w:widowControl w:val="0"/>
              <w:kinsoku/>
              <w:wordWrap/>
              <w:overflowPunct/>
              <w:topLinePunct w:val="0"/>
              <w:bidi w:val="0"/>
              <w:adjustRightInd/>
              <w:snapToGrid/>
              <w:spacing w:line="600" w:lineRule="exact"/>
              <w:ind w:right="0" w:rightChars="0" w:firstLine="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注：（1）响应文件中提供获奖证书、批复、颁奖单位颁奖文件、网上公示截图（具有其中之一即可）等证明材料，以上材料提供扫描件，须能体现供应商</w:t>
            </w:r>
            <w:r>
              <w:rPr>
                <w:rFonts w:hint="eastAsia" w:ascii="仿宋_GB2312" w:hAnsi="仿宋_GB2312" w:eastAsia="仿宋_GB2312" w:cs="仿宋_GB2312"/>
                <w:b/>
                <w:color w:val="auto"/>
                <w:sz w:val="32"/>
                <w:szCs w:val="32"/>
                <w:highlight w:val="none"/>
                <w:lang w:eastAsia="zh-CN"/>
              </w:rPr>
              <w:t>或团队人员</w:t>
            </w:r>
            <w:r>
              <w:rPr>
                <w:rFonts w:hint="eastAsia" w:ascii="仿宋_GB2312" w:hAnsi="仿宋_GB2312" w:eastAsia="仿宋_GB2312" w:cs="仿宋_GB2312"/>
                <w:b/>
                <w:color w:val="auto"/>
                <w:sz w:val="32"/>
                <w:szCs w:val="32"/>
                <w:highlight w:val="none"/>
              </w:rPr>
              <w:t>，如无法体现，须另附颁奖单位的相关证明材料，未提供或提供不全的不得分</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kern w:val="0"/>
                <w:sz w:val="32"/>
                <w:szCs w:val="32"/>
                <w:highlight w:val="none"/>
                <w:lang w:val="en-US" w:bidi="zh-CN"/>
              </w:rPr>
              <w:t>表彰荣誉</w:t>
            </w:r>
            <w:r>
              <w:rPr>
                <w:rFonts w:hint="eastAsia" w:ascii="仿宋_GB2312" w:hAnsi="仿宋_GB2312" w:eastAsia="仿宋_GB2312" w:cs="仿宋_GB2312"/>
                <w:b/>
                <w:color w:val="auto"/>
                <w:kern w:val="0"/>
                <w:sz w:val="32"/>
                <w:szCs w:val="32"/>
                <w:highlight w:val="none"/>
                <w:lang w:val="zh-CN" w:bidi="zh-CN"/>
              </w:rPr>
              <w:t>级别以国家行政区划为界定，如：地级市、自治州、地区、盟</w:t>
            </w:r>
            <w:r>
              <w:rPr>
                <w:rFonts w:hint="eastAsia" w:ascii="仿宋_GB2312" w:hAnsi="仿宋_GB2312" w:eastAsia="仿宋_GB2312" w:cs="仿宋_GB2312"/>
                <w:b/>
                <w:bCs/>
                <w:color w:val="auto"/>
                <w:sz w:val="32"/>
                <w:szCs w:val="32"/>
                <w:highlight w:val="none"/>
              </w:rPr>
              <w:t>党政机关（或事业单位）</w:t>
            </w:r>
            <w:r>
              <w:rPr>
                <w:rFonts w:hint="eastAsia" w:ascii="仿宋_GB2312" w:hAnsi="仿宋_GB2312" w:eastAsia="仿宋_GB2312" w:cs="仿宋_GB2312"/>
                <w:b/>
                <w:bCs/>
                <w:color w:val="auto"/>
                <w:sz w:val="32"/>
                <w:szCs w:val="32"/>
                <w:highlight w:val="none"/>
                <w:lang w:val="en-US" w:eastAsia="zh-CN"/>
              </w:rPr>
              <w:t>颁发的</w:t>
            </w:r>
            <w:r>
              <w:rPr>
                <w:rFonts w:hint="eastAsia" w:ascii="仿宋_GB2312" w:hAnsi="仿宋_GB2312" w:eastAsia="仿宋_GB2312" w:cs="仿宋_GB2312"/>
                <w:b/>
                <w:color w:val="auto"/>
                <w:kern w:val="0"/>
                <w:sz w:val="32"/>
                <w:szCs w:val="32"/>
                <w:highlight w:val="none"/>
                <w:lang w:val="zh-CN" w:bidi="zh-CN"/>
              </w:rPr>
              <w:t>视为地市级，以此类推；</w:t>
            </w:r>
            <w:r>
              <w:rPr>
                <w:rFonts w:hint="eastAsia" w:ascii="仿宋_GB2312" w:hAnsi="仿宋_GB2312" w:eastAsia="仿宋_GB2312" w:cs="仿宋_GB2312"/>
                <w:b/>
                <w:color w:val="auto"/>
                <w:kern w:val="0"/>
                <w:sz w:val="32"/>
                <w:szCs w:val="32"/>
                <w:highlight w:val="none"/>
                <w:lang w:bidi="zh-CN"/>
              </w:rPr>
              <w:t>（</w:t>
            </w:r>
            <w:r>
              <w:rPr>
                <w:rFonts w:hint="eastAsia" w:ascii="仿宋_GB2312" w:hAnsi="仿宋_GB2312" w:eastAsia="仿宋_GB2312" w:cs="仿宋_GB2312"/>
                <w:b/>
                <w:color w:val="auto"/>
                <w:kern w:val="0"/>
                <w:sz w:val="32"/>
                <w:szCs w:val="32"/>
                <w:highlight w:val="none"/>
                <w:lang w:val="en-US" w:bidi="zh-CN"/>
              </w:rPr>
              <w:t>3</w:t>
            </w:r>
            <w:r>
              <w:rPr>
                <w:rFonts w:hint="eastAsia" w:ascii="仿宋_GB2312" w:hAnsi="仿宋_GB2312" w:eastAsia="仿宋_GB2312" w:cs="仿宋_GB2312"/>
                <w:b/>
                <w:color w:val="auto"/>
                <w:kern w:val="0"/>
                <w:sz w:val="32"/>
                <w:szCs w:val="32"/>
                <w:highlight w:val="none"/>
                <w:lang w:bidi="zh-CN"/>
              </w:rPr>
              <w:t>）</w:t>
            </w:r>
            <w:r>
              <w:rPr>
                <w:rFonts w:hint="eastAsia" w:ascii="仿宋_GB2312" w:hAnsi="仿宋_GB2312" w:eastAsia="仿宋_GB2312" w:cs="仿宋_GB2312"/>
                <w:b/>
                <w:bCs/>
                <w:color w:val="auto"/>
                <w:sz w:val="32"/>
                <w:szCs w:val="32"/>
                <w:highlight w:val="none"/>
              </w:rPr>
              <w:t>党政机关包括党的机关、人大机关、行政机关、政协机关、审判机关、检察机关，及各级党政机关派出机构、直属事业单位及工会、共青团、妇联等。</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2DA5A21">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分</w:t>
            </w:r>
          </w:p>
        </w:tc>
      </w:tr>
      <w:tr w14:paraId="4D7F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tcBorders>
              <w:left w:val="single" w:color="auto" w:sz="4" w:space="0"/>
              <w:right w:val="single" w:color="auto" w:sz="4" w:space="0"/>
            </w:tcBorders>
            <w:noWrap w:val="0"/>
            <w:vAlign w:val="center"/>
          </w:tcPr>
          <w:p w14:paraId="5F8E5632">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3D4BDB91">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供应商综合实力</w:t>
            </w:r>
          </w:p>
        </w:tc>
        <w:tc>
          <w:tcPr>
            <w:tcW w:w="7339" w:type="dxa"/>
            <w:tcBorders>
              <w:top w:val="single" w:color="auto" w:sz="4" w:space="0"/>
              <w:left w:val="single" w:color="auto" w:sz="4" w:space="0"/>
              <w:bottom w:val="single" w:color="auto" w:sz="4" w:space="0"/>
              <w:right w:val="single" w:color="auto" w:sz="4" w:space="0"/>
            </w:tcBorders>
            <w:noWrap w:val="0"/>
            <w:vAlign w:val="center"/>
          </w:tcPr>
          <w:p w14:paraId="5C46806E">
            <w:pPr>
              <w:keepNext w:val="0"/>
              <w:keepLines w:val="0"/>
              <w:pageBreakBefore w:val="0"/>
              <w:widowControl/>
              <w:kinsoku/>
              <w:wordWrap/>
              <w:overflowPunct/>
              <w:topLinePunct w:val="0"/>
              <w:autoSpaceDE/>
              <w:autoSpaceDN/>
              <w:bidi w:val="0"/>
              <w:adjustRightInd/>
              <w:snapToGrid/>
              <w:spacing w:line="600" w:lineRule="exact"/>
              <w:ind w:right="0" w:rightChars="0" w:firstLine="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1.供应商具有有效的质量管理体系、环境管理体系、职业健康安全管理体系、商品售后服务评价体系认证证书的，得</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分。</w:t>
            </w:r>
          </w:p>
          <w:p w14:paraId="28C6D1E5">
            <w:pPr>
              <w:keepNext w:val="0"/>
              <w:keepLines w:val="0"/>
              <w:pageBreakBefore w:val="0"/>
              <w:widowControl w:val="0"/>
              <w:kinsoku/>
              <w:wordWrap/>
              <w:overflowPunct/>
              <w:topLinePunct w:val="0"/>
              <w:bidi w:val="0"/>
              <w:adjustRightInd/>
              <w:snapToGrid/>
              <w:spacing w:line="600" w:lineRule="exact"/>
              <w:ind w:right="0" w:rightChars="0" w:firstLine="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kern w:val="0"/>
                <w:sz w:val="32"/>
                <w:szCs w:val="32"/>
                <w:highlight w:val="none"/>
              </w:rPr>
              <w:t>2.供应商具有有效的隐私信息管理体系、企业社会责任管理体系认证证书的，得</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color w:val="auto"/>
                <w:sz w:val="32"/>
                <w:szCs w:val="32"/>
                <w:highlight w:val="none"/>
              </w:rPr>
              <w:t>。</w:t>
            </w:r>
          </w:p>
          <w:p w14:paraId="63A166DF">
            <w:pPr>
              <w:keepNext w:val="0"/>
              <w:keepLines w:val="0"/>
              <w:pageBreakBefore w:val="0"/>
              <w:widowControl w:val="0"/>
              <w:kinsoku/>
              <w:wordWrap/>
              <w:overflowPunct/>
              <w:topLinePunct w:val="0"/>
              <w:bidi w:val="0"/>
              <w:adjustRightInd/>
              <w:snapToGrid/>
              <w:spacing w:line="600" w:lineRule="exact"/>
              <w:ind w:right="0" w:rightChars="0" w:firstLine="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注：（1）响应文件中提供证书扫描件和全国认证认可信息公共服务平台的证书查询截图；（2）认证范围须包含“经济与社会发展研究规划”，否则不得分。</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7AB3881">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分</w:t>
            </w:r>
          </w:p>
        </w:tc>
      </w:tr>
      <w:tr w14:paraId="0351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left w:val="single" w:color="auto" w:sz="4" w:space="0"/>
              <w:right w:val="single" w:color="auto" w:sz="4" w:space="0"/>
            </w:tcBorders>
            <w:noWrap w:val="0"/>
            <w:vAlign w:val="center"/>
          </w:tcPr>
          <w:p w14:paraId="0A65B3C8">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价格分</w:t>
            </w:r>
          </w:p>
          <w:p w14:paraId="3C90CF73">
            <w:pPr>
              <w:keepNext w:val="0"/>
              <w:keepLines w:val="0"/>
              <w:pageBreakBefore w:val="0"/>
              <w:widowControl w:val="0"/>
              <w:kinsoku/>
              <w:wordWrap/>
              <w:overflowPunct/>
              <w:topLinePunct w:val="0"/>
              <w:bidi w:val="0"/>
              <w:adjustRightInd/>
              <w:snapToGrid/>
              <w:spacing w:line="600" w:lineRule="exact"/>
              <w:ind w:right="0" w:rightChars="0" w:firstLine="0"/>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rPr>
              <w:t>分）</w:t>
            </w:r>
          </w:p>
        </w:tc>
        <w:tc>
          <w:tcPr>
            <w:tcW w:w="9203" w:type="dxa"/>
            <w:gridSpan w:val="3"/>
            <w:tcBorders>
              <w:top w:val="single" w:color="auto" w:sz="4" w:space="0"/>
              <w:left w:val="single" w:color="auto" w:sz="4" w:space="0"/>
              <w:bottom w:val="single" w:color="auto" w:sz="4" w:space="0"/>
              <w:right w:val="single" w:color="auto" w:sz="4" w:space="0"/>
            </w:tcBorders>
            <w:noWrap w:val="0"/>
            <w:vAlign w:val="center"/>
          </w:tcPr>
          <w:p w14:paraId="6A31FA65">
            <w:pPr>
              <w:keepNext w:val="0"/>
              <w:keepLines w:val="0"/>
              <w:pageBreakBefore w:val="0"/>
              <w:widowControl w:val="0"/>
              <w:kinsoku/>
              <w:wordWrap/>
              <w:overflowPunct/>
              <w:topLinePunct w:val="0"/>
              <w:bidi w:val="0"/>
              <w:adjustRightInd/>
              <w:snapToGrid/>
              <w:spacing w:line="600" w:lineRule="exact"/>
              <w:ind w:right="0" w:rightChars="0" w:firstLine="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价格分统一采用低价优先法，即满足磋商文件要求且最后报价最低的供应商的价格为磋商基准价，其价格分为满分</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rPr>
              <w:t>分。其他供应商的价格分统一按照下列公式计算：</w:t>
            </w:r>
          </w:p>
          <w:p w14:paraId="07049AB1">
            <w:pPr>
              <w:keepNext w:val="0"/>
              <w:keepLines w:val="0"/>
              <w:pageBreakBefore w:val="0"/>
              <w:widowControl w:val="0"/>
              <w:kinsoku/>
              <w:wordWrap/>
              <w:overflowPunct/>
              <w:topLinePunct w:val="0"/>
              <w:bidi w:val="0"/>
              <w:adjustRightInd/>
              <w:snapToGrid/>
              <w:spacing w:line="600" w:lineRule="exact"/>
              <w:ind w:right="0" w:rightChars="0" w:firstLine="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报价得分＝（磋商基准价/磋商报价）×</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rPr>
              <w:t>％×100</w:t>
            </w:r>
          </w:p>
        </w:tc>
      </w:tr>
    </w:tbl>
    <w:p w14:paraId="72810B90">
      <w:pPr>
        <w:pageBreakBefore w:val="0"/>
        <w:numPr>
          <w:ilvl w:val="0"/>
          <w:numId w:val="0"/>
        </w:numPr>
        <w:kinsoku/>
        <w:overflowPunct/>
        <w:topLinePunct w:val="0"/>
        <w:bidi w:val="0"/>
        <w:spacing w:line="600" w:lineRule="exact"/>
        <w:textAlignment w:val="auto"/>
        <w:rPr>
          <w:rFonts w:hint="eastAsia" w:ascii="仿宋_GB2312" w:hAnsi="仿宋_GB2312" w:eastAsia="仿宋_GB2312" w:cs="仿宋_GB2312"/>
          <w:sz w:val="32"/>
          <w:szCs w:val="32"/>
        </w:rPr>
      </w:pPr>
    </w:p>
    <w:p w14:paraId="2555869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82FC">
    <w:pPr>
      <w:pStyle w:val="10"/>
      <w:framePr w:wrap="around" w:vAnchor="text" w:hAnchor="margin" w:xAlign="center" w:y="1"/>
      <w:rPr>
        <w:rStyle w:val="15"/>
      </w:rPr>
    </w:pPr>
    <w:r>
      <w:fldChar w:fldCharType="begin"/>
    </w:r>
    <w:r>
      <w:rPr>
        <w:rStyle w:val="15"/>
        <w:kern w:val="2"/>
        <w:sz w:val="21"/>
        <w:szCs w:val="24"/>
      </w:rPr>
      <w:instrText xml:space="preserve">PAGE  </w:instrText>
    </w:r>
    <w:r>
      <w:fldChar w:fldCharType="separate"/>
    </w:r>
    <w:r>
      <w:fldChar w:fldCharType="end"/>
    </w:r>
  </w:p>
  <w:p w14:paraId="2559C44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624F6"/>
    <w:multiLevelType w:val="multilevel"/>
    <w:tmpl w:val="1DE624F6"/>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NzQ5ZDcwNzdmYTVkMGMyZGNlYTkwYjcyNzg5MGQifQ=="/>
  </w:docVars>
  <w:rsids>
    <w:rsidRoot w:val="4F4C17FE"/>
    <w:rsid w:val="0DFD48E2"/>
    <w:rsid w:val="1A687401"/>
    <w:rsid w:val="1B62349B"/>
    <w:rsid w:val="1FE069D1"/>
    <w:rsid w:val="28022B42"/>
    <w:rsid w:val="2F507A70"/>
    <w:rsid w:val="36AD3A64"/>
    <w:rsid w:val="417852F2"/>
    <w:rsid w:val="4ED278C0"/>
    <w:rsid w:val="4F4C17FE"/>
    <w:rsid w:val="62B70ADA"/>
    <w:rsid w:val="674D1464"/>
    <w:rsid w:val="678602FD"/>
    <w:rsid w:val="68E90BB1"/>
    <w:rsid w:val="71AE1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9"/>
    <w:pPr>
      <w:keepNext/>
      <w:keepLines/>
      <w:widowControl w:val="0"/>
      <w:spacing w:before="340" w:beforeLines="0" w:after="330" w:afterLines="0" w:line="578" w:lineRule="auto"/>
      <w:jc w:val="both"/>
      <w:outlineLvl w:val="0"/>
    </w:pPr>
    <w:rPr>
      <w:rFonts w:ascii="Times New Roman" w:hAnsi="Times New Roman" w:eastAsia="宋体" w:cs="Times New Roman"/>
      <w:b/>
      <w:bCs/>
      <w:kern w:val="44"/>
      <w:sz w:val="30"/>
      <w:szCs w:val="44"/>
      <w:lang w:val="en-US" w:eastAsia="zh-CN" w:bidi="ar-SA"/>
    </w:rPr>
  </w:style>
  <w:style w:type="paragraph" w:styleId="4">
    <w:name w:val="heading 2"/>
    <w:next w:val="1"/>
    <w:qFormat/>
    <w:uiPriority w:val="9"/>
    <w:pPr>
      <w:keepNext/>
      <w:keepLines/>
      <w:widowControl w:val="0"/>
      <w:spacing w:before="260" w:beforeLines="0" w:after="260" w:afterLines="0" w:line="416" w:lineRule="auto"/>
      <w:jc w:val="both"/>
      <w:outlineLvl w:val="1"/>
    </w:pPr>
    <w:rPr>
      <w:rFonts w:ascii="Cambria" w:hAnsi="Cambria" w:eastAsia="宋体" w:cs="Times New Roman"/>
      <w:b/>
      <w:bCs/>
      <w:kern w:val="2"/>
      <w:sz w:val="32"/>
      <w:szCs w:val="32"/>
      <w:lang w:val="en-US" w:eastAsia="zh-CN" w:bidi="ar-SA"/>
    </w:rPr>
  </w:style>
  <w:style w:type="paragraph" w:styleId="5">
    <w:name w:val="heading 3"/>
    <w:next w:val="1"/>
    <w:qFormat/>
    <w:uiPriority w:val="0"/>
    <w:pPr>
      <w:keepNext/>
      <w:keepLines/>
      <w:widowControl/>
      <w:snapToGrid w:val="0"/>
      <w:spacing w:line="360" w:lineRule="auto"/>
      <w:jc w:val="left"/>
      <w:outlineLvl w:val="2"/>
    </w:pPr>
    <w:rPr>
      <w:rFonts w:ascii="宋体" w:hAnsi="宋体" w:eastAsia="宋体" w:cs="Times New Roman"/>
      <w:b/>
      <w:bCs/>
      <w:kern w:val="0"/>
      <w:sz w:val="28"/>
      <w:szCs w:val="24"/>
      <w:lang w:val="en-US" w:eastAsia="en-US" w:bidi="en-US"/>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w:qFormat/>
    <w:uiPriority w:val="0"/>
    <w:pPr>
      <w:widowControl w:val="0"/>
      <w:jc w:val="both"/>
    </w:pPr>
    <w:rPr>
      <w:rFonts w:ascii="Times New Roman" w:hAnsi="Times New Roman" w:eastAsia="黑体" w:cs="Times New Roman"/>
      <w:kern w:val="2"/>
      <w:sz w:val="36"/>
      <w:szCs w:val="24"/>
      <w:lang w:val="en-US" w:eastAsia="zh-CN" w:bidi="ar-SA"/>
    </w:rPr>
  </w:style>
  <w:style w:type="paragraph" w:styleId="7">
    <w:name w:val="Body Text Indent"/>
    <w:next w:val="8"/>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qFormat/>
    <w:uiPriority w:val="99"/>
    <w:pPr>
      <w:widowControl w:val="0"/>
      <w:snapToGrid w:val="0"/>
      <w:jc w:val="both"/>
    </w:pPr>
    <w:rPr>
      <w:rFonts w:ascii="Arial" w:hAnsi="Arial" w:eastAsia="宋体" w:cs="Arial"/>
      <w:kern w:val="2"/>
      <w:sz w:val="21"/>
      <w:szCs w:val="24"/>
      <w:lang w:val="en-US" w:eastAsia="zh-CN" w:bidi="ar-SA"/>
    </w:rPr>
  </w:style>
  <w:style w:type="paragraph" w:styleId="9">
    <w:name w:val="Date"/>
    <w:next w:val="1"/>
    <w:qFormat/>
    <w:uiPriority w:val="0"/>
    <w:pPr>
      <w:widowControl w:val="0"/>
      <w:adjustRightInd w:val="0"/>
      <w:spacing w:line="360" w:lineRule="atLeast"/>
      <w:jc w:val="both"/>
    </w:pPr>
    <w:rPr>
      <w:rFonts w:ascii="宋体" w:hAnsi="Times New Roman" w:eastAsia="宋体" w:cs="Times New Roman"/>
      <w:kern w:val="0"/>
      <w:sz w:val="24"/>
      <w:szCs w:val="20"/>
      <w:lang w:val="en-US" w:eastAsia="zh-CN" w:bidi="ar-SA"/>
    </w:rPr>
  </w:style>
  <w:style w:type="paragraph" w:styleId="10">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11">
    <w:name w:val="index 1"/>
    <w:next w:val="1"/>
    <w:semiHidden/>
    <w:qFormat/>
    <w:uiPriority w:val="0"/>
    <w:pPr>
      <w:widowControl w:val="0"/>
      <w:spacing w:line="220" w:lineRule="exact"/>
      <w:jc w:val="center"/>
    </w:pPr>
    <w:rPr>
      <w:rFonts w:ascii="仿宋_GB2312" w:hAnsi="Times New Roman" w:eastAsia="仿宋_GB2312" w:cs="Times New Roman"/>
      <w:kern w:val="2"/>
      <w:sz w:val="21"/>
      <w:szCs w:val="21"/>
      <w:lang w:val="en-US" w:eastAsia="zh-CN" w:bidi="ar-SA"/>
    </w:rPr>
  </w:style>
  <w:style w:type="paragraph" w:styleId="12">
    <w:name w:val="Body Text First Indent 2"/>
    <w:unhideWhenUsed/>
    <w:qFormat/>
    <w:uiPriority w:val="0"/>
    <w:pPr>
      <w:widowControl w:val="0"/>
      <w:spacing w:after="120" w:afterLines="0"/>
      <w:ind w:left="420" w:leftChars="200" w:firstLine="420" w:firstLineChars="200"/>
      <w:jc w:val="both"/>
    </w:pPr>
    <w:rPr>
      <w:rFonts w:ascii="Times New Roman" w:hAnsi="Times New Roman" w:eastAsia="宋体" w:cs="Times New Roman"/>
      <w:color w:val="auto"/>
      <w:kern w:val="2"/>
      <w:sz w:val="21"/>
      <w:szCs w:val="24"/>
      <w:lang w:val="en-US" w:eastAsia="zh-CN" w:bidi="ar-SA"/>
    </w:rPr>
  </w:style>
  <w:style w:type="character" w:styleId="15">
    <w:name w:val="page number"/>
    <w:qFormat/>
    <w:uiPriority w:val="0"/>
  </w:style>
  <w:style w:type="character" w:customStyle="1" w:styleId="16">
    <w:name w:val="标题 2 Char Char"/>
    <w:qFormat/>
    <w:uiPriority w:val="0"/>
    <w:rPr>
      <w:rFonts w:ascii="Arial" w:hAnsi="Arial" w:eastAsia="黑体" w:cs="Times New Roman"/>
      <w:b/>
      <w:bCs/>
      <w:kern w:val="2"/>
      <w:sz w:val="32"/>
      <w:szCs w:val="32"/>
      <w:lang w:val="en-US" w:eastAsia="zh-CN" w:bidi="ar-SA"/>
    </w:rPr>
  </w:style>
  <w:style w:type="paragraph" w:customStyle="1" w:styleId="17">
    <w:name w:val="p0"/>
    <w:qFormat/>
    <w:uiPriority w:val="0"/>
    <w:pPr>
      <w:widowControl/>
      <w:jc w:val="both"/>
    </w:pPr>
    <w:rPr>
      <w:rFonts w:ascii="Times New Roman" w:hAnsi="Times New Roman" w:eastAsia="宋体" w:cs="Times New Roman"/>
      <w:kern w:val="0"/>
      <w:sz w:val="21"/>
      <w:szCs w:val="21"/>
      <w:lang w:val="en-US" w:eastAsia="zh-CN" w:bidi="ar-SA"/>
    </w:rPr>
  </w:style>
  <w:style w:type="character" w:customStyle="1" w:styleId="18">
    <w:name w:val="NormalCharacter"/>
    <w:semiHidden/>
    <w:qFormat/>
    <w:uiPriority w:val="0"/>
  </w:style>
  <w:style w:type="paragraph" w:customStyle="1" w:styleId="19">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4102</Words>
  <Characters>4196</Characters>
  <Lines>0</Lines>
  <Paragraphs>0</Paragraphs>
  <TotalTime>6</TotalTime>
  <ScaleCrop>false</ScaleCrop>
  <LinksUpToDate>false</LinksUpToDate>
  <CharactersWithSpaces>5221</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2025-08-04T00:39:00Z</dcterms:created>
  <dc:creator>王寅</dc:creator>
  <cp:lastModifiedBy>王寅</cp:lastModifiedBy>
  <cp:lastPrinted>2025-08-05T02:28:00Z</cp:lastPrinted>
  <dcterms:modified xsi:type="dcterms:W3CDTF">2025-09-30T00:41:10Z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06C07E5449B74B4EB7428EA50A34EDC7_11</vt:lpwstr>
  </property>
</Properties>
</file>