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ascii="仿宋" w:hAnsi="仿宋" w:eastAsia="仿宋" w:cs="Times New Roman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仿宋" w:hAnsi="仿宋" w:eastAsia="仿宋" w:cs="Times New Roman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仿宋" w:hAnsi="仿宋" w:eastAsia="仿宋" w:cs="Times New Roman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仿宋" w:hAnsi="仿宋" w:eastAsia="仿宋" w:cs="Times New Roman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仿宋" w:hAnsi="仿宋" w:eastAsia="仿宋" w:cs="Times New Roman"/>
          <w:sz w:val="44"/>
          <w:szCs w:val="44"/>
        </w:rPr>
      </w:pPr>
    </w:p>
    <w:p>
      <w:pPr>
        <w:jc w:val="center"/>
        <w:rPr>
          <w:rFonts w:ascii="仿宋" w:hAnsi="仿宋" w:eastAsia="仿宋" w:cs="Times New Roman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六安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市社会组织公益创投</w:t>
      </w:r>
    </w:p>
    <w:p>
      <w:pPr>
        <w:jc w:val="center"/>
        <w:rPr>
          <w:rFonts w:ascii="仿宋" w:hAnsi="仿宋" w:eastAsia="仿宋" w:cs="Times New Roman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项目申报书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auto"/>
        <w:ind w:firstLine="1920" w:firstLineChars="6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spacing w:line="600" w:lineRule="auto"/>
        <w:ind w:firstLine="1920" w:firstLineChars="6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spacing w:line="600" w:lineRule="auto"/>
        <w:ind w:firstLine="1920" w:firstLineChars="6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填表日期：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Times New Roman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填</w:t>
      </w:r>
      <w:r>
        <w:rPr>
          <w:rFonts w:ascii="仿宋" w:hAnsi="仿宋" w:eastAsia="仿宋" w:cs="仿宋"/>
          <w:b/>
          <w:bCs/>
          <w:kern w:val="0"/>
          <w:sz w:val="44"/>
          <w:szCs w:val="44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表</w:t>
      </w:r>
      <w:r>
        <w:rPr>
          <w:rFonts w:ascii="仿宋" w:hAnsi="仿宋" w:eastAsia="仿宋" w:cs="仿宋"/>
          <w:b/>
          <w:bCs/>
          <w:kern w:val="0"/>
          <w:sz w:val="44"/>
          <w:szCs w:val="44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说</w:t>
      </w:r>
      <w:r>
        <w:rPr>
          <w:rFonts w:ascii="仿宋" w:hAnsi="仿宋" w:eastAsia="仿宋" w:cs="仿宋"/>
          <w:b/>
          <w:bCs/>
          <w:kern w:val="0"/>
          <w:sz w:val="44"/>
          <w:szCs w:val="44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明</w:t>
      </w:r>
    </w:p>
    <w:p>
      <w:pPr>
        <w:tabs>
          <w:tab w:val="left" w:pos="2910"/>
        </w:tabs>
        <w:snapToGrid w:val="0"/>
        <w:spacing w:line="560" w:lineRule="exact"/>
        <w:ind w:firstLine="643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eastAsia="仿宋" w:cs="Times New Roman"/>
          <w:b/>
          <w:bCs/>
          <w:kern w:val="0"/>
          <w:sz w:val="32"/>
          <w:szCs w:val="32"/>
        </w:rPr>
        <w:t> 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一、本申报书为项目实施的格式合同，申报单位必须保证其真实性和严肃性。项目一经立项，合同即告成立。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二、申报书各项内容按照说明填写，为保证统一规范，请勿对格式进行修改，用仿宋小四字体，行间距为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填写内容原则不超过要求字数。</w:t>
      </w:r>
    </w:p>
    <w:p>
      <w:pPr>
        <w:spacing w:line="560" w:lineRule="exact"/>
        <w:ind w:firstLine="560" w:firstLineChars="200"/>
        <w:jc w:val="both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三、项目申报书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sz w:val="28"/>
          <w:szCs w:val="28"/>
        </w:rPr>
        <w:t>法定代表人签字盖章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一式三份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，附</w:t>
      </w:r>
      <w:r>
        <w:rPr>
          <w:rFonts w:hint="eastAsia" w:ascii="仿宋" w:hAnsi="仿宋" w:eastAsia="仿宋" w:cs="仿宋"/>
          <w:sz w:val="28"/>
          <w:szCs w:val="28"/>
        </w:rPr>
        <w:t>社会组织登记证书复印件、银行开户文件复印件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</w:t>
      </w:r>
      <w:r>
        <w:rPr>
          <w:rFonts w:hint="eastAsia" w:ascii="仿宋" w:hAnsi="仿宋" w:eastAsia="仿宋" w:cs="仿宋"/>
          <w:sz w:val="28"/>
          <w:szCs w:val="28"/>
        </w:rPr>
        <w:t>一份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（电子版扫描上传），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日前报送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六安市</w:t>
      </w:r>
      <w:r>
        <w:rPr>
          <w:rFonts w:hint="eastAsia" w:ascii="仿宋" w:hAnsi="仿宋" w:eastAsia="仿宋" w:cs="仿宋"/>
          <w:sz w:val="28"/>
          <w:szCs w:val="28"/>
        </w:rPr>
        <w:t>社会组织管理局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电子版项目申报书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同时报送至六安市公益创投官方邮箱：lashzz@126.com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四、本申报书由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六安</w:t>
      </w:r>
      <w:r>
        <w:rPr>
          <w:rFonts w:hint="eastAsia" w:ascii="仿宋" w:hAnsi="仿宋" w:eastAsia="仿宋" w:cs="仿宋"/>
          <w:sz w:val="28"/>
          <w:szCs w:val="28"/>
        </w:rPr>
        <w:t>市民政局监制和负责解释。</w:t>
      </w:r>
    </w:p>
    <w:p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五、通讯地址：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六安市民政局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408办公室</w:t>
      </w:r>
    </w:p>
    <w:p>
      <w:pPr>
        <w:spacing w:line="56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星</w:t>
      </w:r>
      <w:r>
        <w:rPr>
          <w:rFonts w:ascii="仿宋" w:hAnsi="仿宋" w:eastAsia="仿宋" w:cs="仿宋"/>
          <w:sz w:val="28"/>
          <w:szCs w:val="28"/>
        </w:rPr>
        <w:t xml:space="preserve">   </w:t>
      </w:r>
    </w:p>
    <w:p>
      <w:pPr>
        <w:spacing w:line="560" w:lineRule="exact"/>
        <w:ind w:firstLine="560" w:firstLineChars="200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0564-3379065    </w:t>
      </w:r>
      <w:r>
        <w:rPr>
          <w:rFonts w:hint="eastAsia" w:ascii="仿宋" w:hAnsi="仿宋" w:eastAsia="仿宋" w:cs="仿宋"/>
          <w:sz w:val="28"/>
          <w:szCs w:val="28"/>
        </w:rPr>
        <w:t>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lashzz</w:t>
      </w:r>
      <w:r>
        <w:rPr>
          <w:rFonts w:hint="eastAsia" w:ascii="仿宋" w:hAnsi="仿宋" w:eastAsia="仿宋" w:cs="仿宋"/>
          <w:sz w:val="28"/>
          <w:szCs w:val="28"/>
        </w:rPr>
        <w:t>@126.com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color w:val="FF0000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color w:val="FF0000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color w:val="FF0000"/>
          <w:sz w:val="28"/>
          <w:szCs w:val="28"/>
        </w:rPr>
      </w:pPr>
    </w:p>
    <w:p>
      <w:pPr>
        <w:snapToGrid w:val="0"/>
        <w:ind w:firstLine="560" w:firstLineChars="200"/>
        <w:jc w:val="center"/>
        <w:rPr>
          <w:rFonts w:ascii="仿宋" w:hAnsi="仿宋" w:eastAsia="仿宋" w:cs="Times New Roman"/>
          <w:color w:val="FF0000"/>
          <w:sz w:val="28"/>
          <w:szCs w:val="28"/>
        </w:rPr>
      </w:pPr>
    </w:p>
    <w:p>
      <w:pPr>
        <w:snapToGrid w:val="0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  <w:sectPr>
          <w:pgSz w:w="11906" w:h="16838"/>
          <w:pgMar w:top="1191" w:right="1797" w:bottom="1191" w:left="179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napToGrid w:val="0"/>
        <w:jc w:val="center"/>
        <w:rPr>
          <w:rFonts w:ascii="仿宋" w:hAnsi="仿宋" w:eastAsia="仿宋" w:cs="Times New Roman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六安市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社会组织公益创投项目申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表</w:t>
      </w:r>
    </w:p>
    <w:tbl>
      <w:tblPr>
        <w:tblStyle w:val="4"/>
        <w:tblW w:w="829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364"/>
        <w:gridCol w:w="1340"/>
        <w:gridCol w:w="425"/>
        <w:gridCol w:w="85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统一社会</w:t>
            </w:r>
          </w:p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2364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登记机关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全职工作人员（人数）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近两年年检结论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评估等级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distribut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）年（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曾获何种奖励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户名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开户账号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3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申请金额（万元）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申报单位承诺</w:t>
            </w:r>
          </w:p>
        </w:tc>
        <w:tc>
          <w:tcPr>
            <w:tcW w:w="6193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我单位保证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所有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项目申报材料真实、合法、有效，已制定项目实施计划、方案，确保项目如期完成。将按相关规定和活动要求，接受项目监管、审计和评估，并承担相应责任。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法定代表人签字：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（申报单位盖章）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载体单位意见</w:t>
            </w:r>
          </w:p>
        </w:tc>
        <w:tc>
          <w:tcPr>
            <w:tcW w:w="6193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同意该项目在本社区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村委会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敬老院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学校实施。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（载体单位盖章）</w:t>
            </w: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县（区）民政部门意见</w:t>
            </w:r>
          </w:p>
        </w:tc>
        <w:tc>
          <w:tcPr>
            <w:tcW w:w="6193" w:type="dxa"/>
            <w:gridSpan w:val="5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县区社会组织申报项目需经所在地民政部门审核。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初审意见</w:t>
            </w:r>
          </w:p>
        </w:tc>
        <w:tc>
          <w:tcPr>
            <w:tcW w:w="6193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经评审委员会评审通过，现予以上报。</w:t>
            </w:r>
          </w:p>
          <w:p>
            <w:pPr>
              <w:wordWrap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6193" w:type="dxa"/>
            <w:gridSpan w:val="5"/>
          </w:tcPr>
          <w:p>
            <w:pPr>
              <w:spacing w:line="400" w:lineRule="exact"/>
              <w:ind w:left="420" w:left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六安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市民政局审定后，现予以批准立项，立项资金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为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____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六安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市民政局）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</w:rPr>
        <w:sectPr>
          <w:pgSz w:w="11906" w:h="16838"/>
          <w:pgMar w:top="1191" w:right="1797" w:bottom="1191" w:left="179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2"/>
        <w:gridCol w:w="2310"/>
        <w:gridCol w:w="100"/>
        <w:gridCol w:w="1134"/>
        <w:gridCol w:w="425"/>
        <w:gridCol w:w="415"/>
        <w:gridCol w:w="57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项目周期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项目实施地点</w:t>
            </w:r>
          </w:p>
        </w:tc>
        <w:tc>
          <w:tcPr>
            <w:tcW w:w="645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项目受益人数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项目总预算</w:t>
            </w:r>
          </w:p>
          <w:p>
            <w:pPr>
              <w:jc w:val="distribute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（人民币：元）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概述</w:t>
            </w:r>
          </w:p>
        </w:tc>
        <w:tc>
          <w:tcPr>
            <w:tcW w:w="6458" w:type="dxa"/>
            <w:gridSpan w:val="7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（概述项目针对的问题，以及计划通过何种方式达到什么目标。</w:t>
            </w:r>
            <w:r>
              <w:rPr>
                <w:rFonts w:ascii="仿宋" w:hAnsi="仿宋" w:eastAsia="仿宋" w:cs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29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姓名及职务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696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6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083"/>
        <w:gridCol w:w="2331"/>
        <w:gridCol w:w="1326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二、申请机构详细信息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机构负责人信息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姓名及职务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2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机构基本情况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73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（成立时间、注册地、资产；机构架构图，包括理事会、核心领导层、机构总人数、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持证社会工作者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人数；业务范围、主要资金来源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9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组织宗旨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73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（远景、使命、目标、口号）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3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专业优势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400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73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（人员优势、资源整合优势、实务操作优势等）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3" w:hRule="atLeast"/>
          <w:jc w:val="center"/>
        </w:trPr>
        <w:tc>
          <w:tcPr>
            <w:tcW w:w="9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项目运作经验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73" w:type="dxa"/>
            <w:gridSpan w:val="4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（项目名称、起止时间、资助方、资助总额（元）、运营效果等）</w:t>
            </w:r>
          </w:p>
        </w:tc>
      </w:tr>
    </w:tbl>
    <w:p>
      <w:pPr>
        <w:rPr>
          <w:rFonts w:ascii="仿宋" w:hAnsi="仿宋" w:eastAsia="仿宋" w:cs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352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"/>
        <w:gridCol w:w="2364"/>
        <w:gridCol w:w="1207"/>
        <w:gridCol w:w="1207"/>
        <w:gridCol w:w="120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需求分析及服务对象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64" w:type="dxa"/>
            <w:gridSpan w:val="6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社会（社区）背景，请客观描述活动所接触的特定工作对象及如何满足他们的具体需要。请客观描述工作对象的特点，请提供经过调查和案例研究等获得的特定地域，人口，社会经济等方面的充分客观数据来作为分析的基础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。（例如：社会（社区）基本情况、目标人群、项目需求分析））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服务效果预测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364" w:type="dxa"/>
            <w:gridSpan w:val="6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（项目实施地所在区域、项目将要服务的人群对项目的接纳或认可程度。）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目标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265" w:type="dxa"/>
            <w:gridSpan w:val="5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（预计通过项目实施可达到的具体成效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要求清晰、明确、可实现。）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项目进度安排（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字以内）</w:t>
            </w:r>
          </w:p>
        </w:tc>
        <w:tc>
          <w:tcPr>
            <w:tcW w:w="7265" w:type="dxa"/>
            <w:gridSpan w:val="5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（请按照时间顺序写明活动详情，包括各阶段各项活动内容（必填）、活动次数或频率（必填）、受益者及人数、工作步骤、推行模式、策略、阶段性目标等）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宣传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计划</w:t>
            </w:r>
          </w:p>
        </w:tc>
        <w:tc>
          <w:tcPr>
            <w:tcW w:w="7265" w:type="dxa"/>
            <w:gridSpan w:val="5"/>
          </w:tcPr>
          <w:p>
            <w:pPr>
              <w:spacing w:line="400" w:lineRule="exact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（请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简述项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目宣传方式或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渠道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3" w:hRule="atLeast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风险分析及应对策略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400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265" w:type="dxa"/>
            <w:gridSpan w:val="5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四、项目预算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资金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来源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资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金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种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类</w:t>
            </w:r>
          </w:p>
        </w:tc>
        <w:tc>
          <w:tcPr>
            <w:tcW w:w="49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金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额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申报公益创投金</w:t>
            </w:r>
          </w:p>
        </w:tc>
        <w:tc>
          <w:tcPr>
            <w:tcW w:w="49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自筹配套资金</w:t>
            </w:r>
          </w:p>
        </w:tc>
        <w:tc>
          <w:tcPr>
            <w:tcW w:w="49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计</w:t>
            </w:r>
          </w:p>
        </w:tc>
        <w:tc>
          <w:tcPr>
            <w:tcW w:w="49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资金预算支出明细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量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right="113"/>
        <w:rPr>
          <w:rFonts w:ascii="仿宋" w:hAnsi="仿宋" w:eastAsia="仿宋" w:cs="Times New Roman"/>
          <w:b/>
          <w:bCs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五、项目管理团队</w:t>
      </w:r>
    </w:p>
    <w:p>
      <w:pPr>
        <w:spacing w:line="360" w:lineRule="auto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项目负责人简历表</w:t>
      </w:r>
    </w:p>
    <w:tbl>
      <w:tblPr>
        <w:tblStyle w:val="4"/>
        <w:tblW w:w="97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住宅电话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从事项目负责人年限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具体岗位职责（如有）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（可涉及具体参与的子项目活动、具体工作等）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相关资格证书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主要资历、经验及承担过的项目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76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承担本项目工作人员表</w:t>
      </w:r>
    </w:p>
    <w:tbl>
      <w:tblPr>
        <w:tblStyle w:val="4"/>
        <w:tblW w:w="977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708"/>
        <w:gridCol w:w="1163"/>
        <w:gridCol w:w="2806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具体岗位职责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相关资格证书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主要资历、经验及承担过的项目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）《项目负责人简历表》、《承担本项目工作人员表》中列出的“相关资格证书”，如助理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社会工作者</w:t>
      </w:r>
      <w:r>
        <w:rPr>
          <w:rFonts w:hint="eastAsia" w:ascii="仿宋" w:hAnsi="仿宋" w:eastAsia="仿宋" w:cs="仿宋"/>
          <w:sz w:val="24"/>
          <w:szCs w:val="24"/>
        </w:rPr>
        <w:t>师、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社会工作者</w:t>
      </w:r>
      <w:r>
        <w:rPr>
          <w:rFonts w:hint="eastAsia" w:ascii="仿宋" w:hAnsi="仿宋" w:eastAsia="仿宋" w:cs="仿宋"/>
          <w:sz w:val="24"/>
          <w:szCs w:val="24"/>
        </w:rPr>
        <w:t>师资格证，律师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执业证、会计从业证</w:t>
      </w:r>
      <w:r>
        <w:rPr>
          <w:rFonts w:hint="eastAsia" w:ascii="仿宋" w:hAnsi="仿宋" w:eastAsia="仿宋" w:cs="仿宋"/>
          <w:sz w:val="24"/>
          <w:szCs w:val="24"/>
        </w:rPr>
        <w:t>等，均须提供相应的证书复印件；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）《项目负责人简历表》须为投标人专职人员、《承担本项目工作人员表》中所列人员须为投标人专职或兼职人员。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97581"/>
    <w:rsid w:val="0699643A"/>
    <w:rsid w:val="37D97581"/>
    <w:rsid w:val="3FCB530D"/>
    <w:rsid w:val="688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2020-06-11T09:21:00Z</dcterms:created>
  <dc:creator>Administrator</dc:creator>
  <cp:lastModifiedBy>Administrator</cp:lastModifiedBy>
  <cp:lastPrinted>2025-08-05T01:38:00Z</cp:lastPrinted>
  <dcterms:modified xsi:type="dcterms:W3CDTF">2025-08-07T01:01:54Z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