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44"/>
          <w:szCs w:val="44"/>
          <w:lang w:eastAsia="zh-CN"/>
        </w:rPr>
        <w:t>六安市民政局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44"/>
          <w:szCs w:val="44"/>
        </w:rPr>
        <w:t>法律顾问报名表</w:t>
      </w:r>
    </w:p>
    <w:p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5"/>
        <w:tblpPr w:leftFromText="180" w:rightFromText="180" w:vertAnchor="text" w:horzAnchor="page" w:tblpX="1559" w:tblpY="135"/>
        <w:tblOverlap w:val="never"/>
        <w:tblW w:w="8797" w:type="dxa"/>
        <w:tblCellSpacing w:w="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691"/>
        <w:gridCol w:w="177"/>
        <w:gridCol w:w="765"/>
        <w:gridCol w:w="709"/>
        <w:gridCol w:w="1134"/>
        <w:gridCol w:w="1284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    名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    籍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联系地址</w:t>
            </w:r>
          </w:p>
        </w:tc>
        <w:tc>
          <w:tcPr>
            <w:tcW w:w="33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邮政编码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b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工作单位</w:t>
            </w:r>
          </w:p>
        </w:tc>
        <w:tc>
          <w:tcPr>
            <w:tcW w:w="26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职务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职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  <w:lang w:eastAsia="zh-CN"/>
              </w:rPr>
              <w:t>称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6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（注：需提供执业证书复印件）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党内法规</w:t>
            </w:r>
          </w:p>
          <w:p>
            <w:pPr>
              <w:ind w:firstLine="1680" w:firstLineChars="7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</w:rPr>
              <w:t>网络</w:t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安全</w:t>
            </w:r>
          </w:p>
          <w:p>
            <w:pPr>
              <w:ind w:firstLine="1680" w:firstLineChars="7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民政事务</w:t>
            </w:r>
          </w:p>
          <w:p>
            <w:pPr>
              <w:ind w:left="1920" w:leftChars="800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规划建设</w:t>
            </w:r>
          </w:p>
          <w:p>
            <w:pPr>
              <w:ind w:left="1920" w:leftChars="800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城市管理</w:t>
            </w:r>
          </w:p>
          <w:p>
            <w:pPr>
              <w:ind w:firstLine="1680" w:firstLineChars="7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生态环境</w:t>
            </w: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知识产权</w:t>
            </w:r>
          </w:p>
          <w:p>
            <w:pPr>
              <w:ind w:left="1916" w:leftChars="798" w:hanging="240" w:hangingChars="100"/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行政执法</w:t>
            </w:r>
          </w:p>
          <w:p>
            <w:pPr>
              <w:ind w:left="1916" w:leftChars="798" w:hanging="240" w:hangingChars="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</w:rPr>
              <w:t>行政复议、行政诉讼</w:t>
            </w:r>
          </w:p>
          <w:p>
            <w:pPr>
              <w:ind w:firstLine="1680" w:firstLineChars="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" w:char="00A8"/>
            </w:r>
            <w:r>
              <w:rPr>
                <w:rFonts w:hint="eastAsia" w:ascii="楷体_GB2312" w:hAnsi="楷体" w:eastAsia="楷体_GB2312"/>
                <w:sz w:val="24"/>
              </w:rPr>
              <w:t>非诉讼纠纷解决机制</w:t>
            </w:r>
          </w:p>
          <w:p>
            <w:pPr>
              <w:ind w:firstLine="1680" w:firstLineChars="70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其他</w:t>
            </w:r>
            <w:r>
              <w:rPr>
                <w:rFonts w:hint="eastAsia" w:ascii="楷体_GB2312" w:hAnsi="黑体" w:eastAsia="楷体_GB2312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黑体" w:eastAsia="楷体_GB2312"/>
                <w:sz w:val="24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</w:trPr>
        <w:tc>
          <w:tcPr>
            <w:tcW w:w="1724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16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538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</w:trPr>
        <w:tc>
          <w:tcPr>
            <w:tcW w:w="1724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6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538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</w:t>
            </w:r>
            <w:r>
              <w:rPr>
                <w:rFonts w:hint="eastAsia" w:ascii="楷体_GB2312" w:hAnsi="楷体" w:eastAsia="楷体_GB2312"/>
                <w:lang w:eastAsia="zh-CN"/>
              </w:rPr>
              <w:t>纪律处分、</w:t>
            </w:r>
            <w:r>
              <w:rPr>
                <w:rFonts w:hint="eastAsia" w:ascii="楷体_GB2312" w:hAnsi="楷体" w:eastAsia="楷体_GB2312"/>
              </w:rPr>
              <w:t>司法行政部门行政处罚、律师协会行业处分（律师填写）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480" w:firstLineChars="200"/>
              <w:jc w:val="center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080" w:firstLineChars="1700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本人签名：</w:t>
            </w:r>
          </w:p>
          <w:p>
            <w:pPr>
              <w:snapToGrid w:val="0"/>
              <w:spacing w:line="360" w:lineRule="exact"/>
              <w:ind w:firstLine="5040" w:firstLineChars="2100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</w:trPr>
        <w:tc>
          <w:tcPr>
            <w:tcW w:w="1724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4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>
            <w:pPr>
              <w:pStyle w:val="4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Noto Sans Ethiopic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1"/>
    <w:rsid w:val="00144AED"/>
    <w:rsid w:val="00150114"/>
    <w:rsid w:val="001710BF"/>
    <w:rsid w:val="00202F86"/>
    <w:rsid w:val="00212FC4"/>
    <w:rsid w:val="002C2261"/>
    <w:rsid w:val="003458D0"/>
    <w:rsid w:val="00370005"/>
    <w:rsid w:val="0038423A"/>
    <w:rsid w:val="00400531"/>
    <w:rsid w:val="00473E8C"/>
    <w:rsid w:val="00546EA9"/>
    <w:rsid w:val="00547296"/>
    <w:rsid w:val="00547AED"/>
    <w:rsid w:val="00553B6E"/>
    <w:rsid w:val="0056616B"/>
    <w:rsid w:val="005671FF"/>
    <w:rsid w:val="005E6689"/>
    <w:rsid w:val="00661BDB"/>
    <w:rsid w:val="006A673F"/>
    <w:rsid w:val="006E42E8"/>
    <w:rsid w:val="007C36F0"/>
    <w:rsid w:val="00840E35"/>
    <w:rsid w:val="00882EE9"/>
    <w:rsid w:val="008D1468"/>
    <w:rsid w:val="008E4FF6"/>
    <w:rsid w:val="009024AF"/>
    <w:rsid w:val="009202F0"/>
    <w:rsid w:val="00A27E94"/>
    <w:rsid w:val="00AF46C6"/>
    <w:rsid w:val="00B7503A"/>
    <w:rsid w:val="00B90FFF"/>
    <w:rsid w:val="00C001D5"/>
    <w:rsid w:val="00C323D3"/>
    <w:rsid w:val="00C67551"/>
    <w:rsid w:val="00C8466F"/>
    <w:rsid w:val="00CD202E"/>
    <w:rsid w:val="00D1574F"/>
    <w:rsid w:val="00D15AC6"/>
    <w:rsid w:val="00D32161"/>
    <w:rsid w:val="00D97EC8"/>
    <w:rsid w:val="00DC4809"/>
    <w:rsid w:val="00F56678"/>
    <w:rsid w:val="00FB087A"/>
    <w:rsid w:val="00FE4128"/>
    <w:rsid w:val="0FBFFE4C"/>
    <w:rsid w:val="1375E904"/>
    <w:rsid w:val="33FBCDE7"/>
    <w:rsid w:val="3DDD6108"/>
    <w:rsid w:val="3EB76F1F"/>
    <w:rsid w:val="3FEF45E9"/>
    <w:rsid w:val="52662DF0"/>
    <w:rsid w:val="5669099A"/>
    <w:rsid w:val="57A9B331"/>
    <w:rsid w:val="59FB1FED"/>
    <w:rsid w:val="5F5552DF"/>
    <w:rsid w:val="5FF77895"/>
    <w:rsid w:val="67C37A5B"/>
    <w:rsid w:val="6EFED319"/>
    <w:rsid w:val="6F97D81C"/>
    <w:rsid w:val="73B7116E"/>
    <w:rsid w:val="762F5DCD"/>
    <w:rsid w:val="76CEB8C4"/>
    <w:rsid w:val="77AEB080"/>
    <w:rsid w:val="79B72AB5"/>
    <w:rsid w:val="7A1D43A0"/>
    <w:rsid w:val="7BFE823A"/>
    <w:rsid w:val="7DBBAC8F"/>
    <w:rsid w:val="7FFC2AD3"/>
    <w:rsid w:val="AEB5BE3F"/>
    <w:rsid w:val="BDF27E5D"/>
    <w:rsid w:val="BF7D3B9B"/>
    <w:rsid w:val="D6EF13ED"/>
    <w:rsid w:val="D9BE67D2"/>
    <w:rsid w:val="DBDF61EE"/>
    <w:rsid w:val="DDF710B9"/>
    <w:rsid w:val="DFEF85F8"/>
    <w:rsid w:val="E1D3FD7B"/>
    <w:rsid w:val="E4FB8EF9"/>
    <w:rsid w:val="E7763D01"/>
    <w:rsid w:val="E7FFBCCF"/>
    <w:rsid w:val="E9456201"/>
    <w:rsid w:val="EBFD5C3F"/>
    <w:rsid w:val="EEFDF319"/>
    <w:rsid w:val="EF138152"/>
    <w:rsid w:val="F7E9BF64"/>
    <w:rsid w:val="FB77100A"/>
    <w:rsid w:val="FD5D1FCF"/>
    <w:rsid w:val="FDFF4665"/>
    <w:rsid w:val="FF9FE24E"/>
    <w:rsid w:val="FFD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109</Words>
  <Characters>625</Characters>
  <Lines>5</Lines>
  <Paragraphs>1</Paragraphs>
  <TotalTime>56</TotalTime>
  <ScaleCrop>false</ScaleCrop>
  <LinksUpToDate>false</LinksUpToDate>
  <CharactersWithSpaces>733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2020-07-29T00:36:00Z</dcterms:created>
  <dc:creator>user</dc:creator>
  <cp:lastModifiedBy>administrator</cp:lastModifiedBy>
  <cp:lastPrinted>2024-01-29T11:15:24Z</cp:lastPrinted>
  <dcterms:modified xsi:type="dcterms:W3CDTF">2024-01-29T11:54:55Z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F4C5015AD5DBB411A92F8965120C2FC4</vt:lpwstr>
  </property>
</Properties>
</file>