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rPr>
          <w:sz w:val="36"/>
          <w:szCs w:val="36"/>
        </w:rPr>
      </w:pPr>
      <w:r>
        <w:rPr>
          <w:sz w:val="36"/>
          <w:szCs w:val="36"/>
        </w:rPr>
        <w:pgNum/>
        <w:t>附件：</w:t>
      </w:r>
    </w:p>
    <w:p>
      <w:pPr>
        <w:ind w:left="0"/>
        <w:jc w:val="center"/>
      </w:pPr>
      <w:r>
        <w:rPr>
          <w:rFonts w:ascii="微软雅黑" w:eastAsia="微软雅黑" w:cs="微软雅黑" w:hint="eastAsia"/>
          <w:snapToGrid/>
          <w:color w:val="333333"/>
          <w:spacing w:val="0"/>
          <w:w w:val="100"/>
          <w:kern w:val="0"/>
          <w:position w:val="0"/>
          <w:sz w:val="42"/>
          <w:szCs w:val="42"/>
          <w:u w:val="none" w:color="auto"/>
          <w:vertAlign w:val="baseline"/>
          <w:lang w:val="en-US" w:eastAsia="zh-CN" w:bidi="ar-SA"/>
        </w:rPr>
        <w:t>社会团体2022年度检查结论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885"/>
        <w:gridCol w:w="2460"/>
      </w:tblGrid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社会组织名称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年检结论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六安市外商投资企业协会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六安市新四军历史和红色文化研究会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六安市老年书画研究会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六安市建筑业协会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六安市质量品牌促进会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六安市老新闻工作者协会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六安市餐饮烹饪行业协会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六安市书法家协会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六安市土木建筑学会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六安市现代金融学会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六安市预防医学会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六安市中医药学会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六安市审计学会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六安市水利学会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六安市护理学会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六安市美容美发行业协会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六安市佛教协会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六安市工程造价协会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六安市建材暨建筑节能行业协会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六安市律师协会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六安市个体民营企业协会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六安市检察官协会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六安市建设监理协会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六安市游泳协会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六安市气象学会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六安市公共资源交易协会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六安市光彩事业促进会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六安市乒乓球协会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六安市作家协会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六安市太极拳协会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六安市美术家协会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六安市建筑安全协会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六安市教育书画家协会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安徽·六安浙江商会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六安市社会组织联合会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六安市银行业协会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六安市保险行业协会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六安市羽毛（绒）产业协会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六安市戏剧曲艺家协会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六安市武术协会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六安市国际税收研究会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六安市在外人才协会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六安市性病艾滋病防治协会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六安市安全生产协会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六安市羽毛球协会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六安市木材产业协会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六安爱心车队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六安市物业管理协会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六安市棋类协会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六安市红十字无偿献血志愿者协会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六安市粮油产业协会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六安市茶叶产业协会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六安市渔业产业协会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六安市无线电爱好者协会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六安市老年人体育协会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六安市音乐舞蹈家协会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六安市家电营销行业商会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六安市福建商会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六安市中药材产业协会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六安市老年学学会（六安市老龄科研中心、市老龄实业中心）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六安市企业联合会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六安市心理咨询师协会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六安市人力资源社会保障协会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六安市环保联合会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六安鞋业商会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六安市学前教育协会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六安市拍卖行业协会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皖西庐剧艺术研究学会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六安市园艺学会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六安市青年企业家协会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六安市渔网具行业协会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六安市人民政协理论研究会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六安市龙舟协会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六安市工商联装饰建材商会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六安市建筑装饰协会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六安市篮球协会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六安市快递协会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六安市女书法家协会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六安市优韵梅苑票友协会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六安市电梯行业协会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六安市轮滑协会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六安市营养学会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六安市家政服务行业协会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六安市兰花协会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六安市茗媛柔力球协会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六安市道教协会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六安市皋陶文化研究会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六安市二手房中介行业协会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六安市青年创业者协会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六安市女企业家协会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六安市养老服务业协会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六安市基督教三自爱国运动委员会（六安市基督教协会）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六安爱联盟公益助学联合会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六安市司法鉴定协会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六安市党外知识分子联谊会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六安市机动车检验检测协会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六安市绿色发展研究会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六安市马拉松协会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六安市演讲与朗诵学会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六安市酒店行业协会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六安市健身气功协会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六安市大别山传统文化发展研究会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六安市旅游协会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六安市社会体育指导员协会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六安市婚纱礼服行业协会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六安市保安协会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六安市台胞台属联谊会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六安市液化石油气瓶充装服务行业协会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六安市健身操协会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六安市小龙虾产业协会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六安市航模协会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六安市文化旅游摄影协会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六安市水果产业协会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六安市建设工程消防行业协会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六安市反邪教协会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六安市木本油料协会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六安市新的社会阶层人士联谊会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六安市电子商务行业协会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六安市破产管理人协会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六安市电动车行业商会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六安市新材料协会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六安市绿色食品行业协会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六安市网球运动协会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六安市人力资源服务协会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六安市殡葬协会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六安市扑克牌运动协会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六安市青年志愿者协会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六安市小微企业创新发展商会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六安市数字创意与现代服务产业协会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六安市广告协会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六安市出版物发行业协会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六安萤火虫义工公益协会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六安市退役军人创业者协会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六安市微公益爱心协会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六安市混凝土协会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六安市皖西白鹅产业协会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六安市京剧演唱研究会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六安市医学会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六安市汽车维修检测行业协会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六安市法学会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六安市汽车经销商商会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六安市金融学会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六安市新闻工作者协会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六安市再生资源综合利用协会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六安市税务学会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六安市诗词楹联学会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六安市摄影家协会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六安市家禽产业协会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六安市策划协会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六安市癌症康复协会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六安市文化产业发展促进会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六安市冬泳协会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六安市土特产流通协会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六安市妇幼保健协会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六安市足球协会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六安市历史文化联合会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六安上海嘉定商会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六安市皋城文化艺术协会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六安市酒店美食产业发展促进会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六安市万兴悠然公益协会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六安市收藏文化交流协会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六安市青年创业商会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六安市网络媒体协会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六安市茗媛旗袍协会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六安市建筑防水协会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六安市精锐武术协会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六安市快乐同行徒步运动协会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六安市广场舞协会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六安市药品零售行业协会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六安市冰雪轮滑协会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六安市跆拳道协会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六安市曳步舞协会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六安市自驾旅游协会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六安市田径协会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六安市青年书法家协会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六安市体育总会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六安市志愿服务联合会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六安市家庭教育协会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六安市留学人员联谊会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六安市农产品流通协会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六安市生猪产业协会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六安市房地产中介行业协会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六安市集邮协会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六安市老年门球协会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六安市民间文艺家协会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六安市印刷业协会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六安市房地产业协会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六安市石油流通行业协会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六安市水上运输行业协会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六安市台球协会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六安市供水协会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六安市象棋协会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六安市皖西作家协会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六安市留学生人才协会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六安市击剑运动协会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六安市青少年足球协会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六安市口腔医学会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六安市医院管理协会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六安市墙体屋面材料工业协会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六安市收藏家协会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六安市内部审计协会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六安市桥牌协会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六安市二手车流通协会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六安市家居建材诚信商会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六安市围棋协会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六安市登山户外运动协会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六安市油画学会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六安市健身球（柔力球）协会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六安市弓箭文化协会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六安市中国画学会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六安市声乐与合唱指挥协会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六安市足仆娱乐协会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六安市航运商会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六安市昊宇工程机械协会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六安市盆景艺术家协会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六安市休闲农业协会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六安市瑜伽协会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六安市宏兴工程机械商会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</w:tbl>
    <w:p>
      <w:pPr>
        <w:ind w:left="0"/>
        <w:rPr>
          <w:rFonts w:eastAsia="仿宋_GB2312" w:cs="仿宋_GB2312"/>
          <w:sz w:val="32"/>
          <w:szCs w:val="32"/>
        </w:rPr>
      </w:pPr>
    </w:p>
    <w:p>
      <w:pPr>
        <w:ind w:left="0"/>
        <w:jc w:val="center"/>
        <w:rPr>
          <w:rFonts w:ascii="微软雅黑" w:eastAsia="微软雅黑" w:cs="微软雅黑"/>
          <w:snapToGrid/>
          <w:color w:val="333333"/>
          <w:spacing w:val="0"/>
          <w:w w:val="100"/>
          <w:kern w:val="0"/>
          <w:position w:val="0"/>
          <w:sz w:val="42"/>
          <w:szCs w:val="42"/>
          <w:u w:val="none" w:color="auto"/>
          <w:vertAlign w:val="baseline"/>
          <w:lang w:val="en-US" w:eastAsia="zh-CN" w:bidi="ar-SA"/>
        </w:rPr>
      </w:pPr>
      <w:r>
        <w:rPr>
          <w:rFonts w:ascii="微软雅黑" w:eastAsia="微软雅黑" w:cs="微软雅黑" w:hint="eastAsia"/>
          <w:snapToGrid/>
          <w:color w:val="333333"/>
          <w:spacing w:val="0"/>
          <w:w w:val="100"/>
          <w:kern w:val="0"/>
          <w:position w:val="0"/>
          <w:sz w:val="42"/>
          <w:szCs w:val="42"/>
          <w:u w:val="none" w:color="auto"/>
          <w:vertAlign w:val="baseline"/>
          <w:lang w:val="en-US" w:eastAsia="zh-CN" w:bidi="ar-SA"/>
        </w:rPr>
        <w:t>民办非企业单位2022年度检查结论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885"/>
        <w:gridCol w:w="2460"/>
      </w:tblGrid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社会组织名称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年检结论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六安市鹏飞职业培训学校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六安市清华职业培训学校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六安市人才职业培训学校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六安开发区医院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六安经济开发区社区卫生服务中心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霍山文峰学校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舒城育才学校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六安经济开发区二十铺社区卫生服务站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六安经济开发区三女墩社区卫生服务站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六安阳光眼科医院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安徽省霍邱中学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六安市经济技术开发区百胜社区卫生服务站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六安经济开发区新加坡御苑社区卫生服务站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六安新华中医门诊部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六安市经济技术开发区金三角社区卫生服务站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六安市慧智中小企业服务中心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六安市鹏飞学校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皖西盐肤木研究所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六安市金鹰网球俱乐部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六安市养老服务信息中心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六安市为老服务巾帼家政中心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六安市船员职业培训学校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六安市晨光职业培训学校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六安市福寿社会服务中心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六安中山中西医结合医院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六安市惠民职业培训学校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六安市巨人智能养老服务平台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六安市书法艺术研究院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六安永康消化病专科医院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安徽省六安外国语学校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霍邱蓼都金水外科医院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六安市蓝天救援队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六安市乐仁公益组织发展中心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六安市建衡羽毛球俱乐部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六安市建桥职业培训学校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六安三农信息服务中心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六安市艺耕画院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六安市恒达职业培训学校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六安市好管家职业培训学校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六安恩三德华公益服务中心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六安市清大东方消防职业培训学校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六安康运医院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六安市大别山中国画研究院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六安市红十字会应急救护培训中心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六安市方德公益服务中心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六安市新星职业培训学校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六安市百合职业培训学校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六安市谷雨社会工作服务中心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刘梅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六安市帮众职业培训学校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六安市华钰公益服务中心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六安市阳光社会工作服务中心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六安市仁爱社会工作服务中心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六安市创新职业培训学校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六安市暖阳社会工作服务中心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六安市银辉社会工作服务中心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六安新思路金融培训学校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六安市汇文中学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六安市生产力促进中心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六安市汇文学校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六安市青少年国防教育服务中心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六安市永恒职业培训学校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六安市青少年新媒体发展中心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微软雅黑" w:hint="eastAsia"/>
                <w:sz w:val="24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六安市精美职业培训学校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六安市黎明职业培训学校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六安经济开发区皋陶社区卫生服务站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六安经济开发区金凤凰社区卫生服务站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六安市医疗纠纷调解委员会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六安市棋院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六安市四叶草留守儿童家庭教育研究中心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六安市悦跑团跑步俱乐部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六安市星大洲特殊儿童教育发展中心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六安市启众职业培训学校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霍山县衡山补习学校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六安市品牌酒评研推广中心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六安普仁耳鼻喉医院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六安市心海婚恋培训服务中心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六安市中民城乡社区养老服务发展中心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六安市皖西网络拍卖服务中心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六安市银龄社会服务评估培训中心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六安市巨人养老服务评估中心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000000"/>
                <w:sz w:val="24"/>
              </w:rPr>
              <w:t>六安中山画院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不合格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六安市鹏飞职业中专学校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六安市肿瘤研究中心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六安市玉石奇石博物馆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皖西中医药物研究所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六安市公信社会组织评估服务中心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六安茶与食品科学研究院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六安市皋陶书画院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六安市和谐社区发展服务中心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六安市清新居家养老服务中心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六安九龙泌尿外科医院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六安市凌风武术舞蹈培训中心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六安市联合创新创业服务中心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六安光桂江淮特种水产种苗研究所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 xml:space="preserve">  六安市精诚社会工作发展服务中心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六安市阳光摄影中心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金寨县新时代精英高级中学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未参检</w:t>
            </w:r>
          </w:p>
        </w:tc>
      </w:tr>
    </w:tbl>
    <w:p>
      <w:pPr>
        <w:ind w:left="0"/>
        <w:jc w:val="center"/>
        <w:rPr>
          <w:rFonts w:ascii="微软雅黑" w:eastAsia="微软雅黑" w:cs="微软雅黑"/>
          <w:snapToGrid/>
          <w:color w:val="333333"/>
          <w:spacing w:val="0"/>
          <w:w w:val="100"/>
          <w:kern w:val="0"/>
          <w:position w:val="0"/>
          <w:sz w:val="42"/>
          <w:szCs w:val="42"/>
          <w:u w:val="none" w:color="auto"/>
          <w:vertAlign w:val="baseline"/>
          <w:lang w:val="en-US" w:eastAsia="zh-CN" w:bidi="ar-SA"/>
        </w:rPr>
      </w:pPr>
    </w:p>
    <w:p>
      <w:pPr>
        <w:ind w:left="0"/>
        <w:jc w:val="center"/>
        <w:rPr>
          <w:rFonts w:ascii="微软雅黑" w:eastAsia="微软雅黑" w:cs="微软雅黑"/>
          <w:snapToGrid/>
          <w:color w:val="333333"/>
          <w:spacing w:val="0"/>
          <w:w w:val="100"/>
          <w:kern w:val="0"/>
          <w:position w:val="0"/>
          <w:sz w:val="42"/>
          <w:szCs w:val="42"/>
          <w:u w:val="none" w:color="auto"/>
          <w:vertAlign w:val="baseline"/>
          <w:lang w:val="en-US" w:eastAsia="zh-CN" w:bidi="ar-SA"/>
        </w:rPr>
      </w:pPr>
      <w:r>
        <w:rPr>
          <w:rFonts w:ascii="微软雅黑" w:eastAsia="微软雅黑" w:cs="微软雅黑" w:hint="eastAsia"/>
          <w:snapToGrid/>
          <w:color w:val="333333"/>
          <w:spacing w:val="0"/>
          <w:w w:val="100"/>
          <w:kern w:val="0"/>
          <w:position w:val="0"/>
          <w:sz w:val="42"/>
          <w:szCs w:val="42"/>
          <w:u w:val="none" w:color="auto"/>
          <w:vertAlign w:val="baseline"/>
          <w:lang w:val="en-US" w:eastAsia="zh-CN" w:bidi="ar-SA"/>
        </w:rPr>
        <w:t>基金会（慈善组织）2022年度检查结论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885"/>
        <w:gridCol w:w="2460"/>
      </w:tblGrid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社会组织名称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center"/>
              <w:textAlignment w:val="top"/>
              <w:outlineLvl w:val="9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  <w:t>年检结论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安徽六安市迎驾慈善基金会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六安市裕苗爱心助学基金会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六安市爱心扶贫助学基金会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六安市慈善基金会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六安市见义勇为基金会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六安市舒城县见义勇为基金会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六安市金寨县见义勇为基金会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六安市霍山县见义勇为基金会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六安市慈善协会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六安市爱心妈妈公益协会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六安市启明社会工作服务中心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六安市之恩公益慈善协会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六安市裕安区见义勇为基金会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六安市霍邱县见义勇为基金会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六安市青少年发展基金会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hint="eastAsia"/>
                <w:color w:val="auto"/>
                <w:sz w:val="24"/>
              </w:rPr>
              <w:t>基本合格</w:t>
            </w:r>
          </w:p>
        </w:tc>
      </w:tr>
      <w:tr>
        <w:trPr>
          <w:trHeight w:val="5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color w:val="000000"/>
                <w:sz w:val="24"/>
              </w:rPr>
              <w:t>六安市住房扶贫基金会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int="eastAsia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24"/>
              </w:rPr>
              <w:t>不合格</w:t>
            </w:r>
          </w:p>
        </w:tc>
      </w:tr>
    </w:tbl>
    <w:p>
      <w:pPr>
        <w:ind w:left="0"/>
        <w:jc w:val="center"/>
        <w:rPr>
          <w:rFonts w:eastAsia="仿宋_GB2312" w:cs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黑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Lucida Sans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FB4F4D92-2F1D-4312-9093-9EC27898569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15</Pages>
  <Words>0</Words>
  <Characters>4822</Characters>
  <Lines>0</Lines>
  <Paragraphs>10</Paragraphs>
  <CharactersWithSpaces>6430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2024-02-07T02:43:42Z</dcterms:created>
  <dcterms:modified xsi:type="dcterms:W3CDTF">2024-02-08T03:48:03Z</dcterms:modified>
</cp:coreProperties>
</file>