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业务主管单位批复制式参考</w:t>
      </w:r>
    </w:p>
    <w:p>
      <w:pPr>
        <w:jc w:val="right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关于同意注销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XX社会组织的批复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们《关于注销XX社会组织的申请》已收悉，根据相关政策规定，我单位已对你们注销登记资料进行审查，截止XX年XX月XX日，XX社会组织资产为0，无债券债务，无违法违规行为，符合注销条件，同意其注销，请按照有关规定办理相关注销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（业务主管单位公章）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23"/>
          <w:sz w:val="44"/>
          <w:szCs w:val="44"/>
          <w:lang w:eastAsia="zh-CN"/>
        </w:rPr>
        <w:t>注：此件必须由业务主管单位红头文纸打印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37DFA"/>
    <w:rsid w:val="0AFB3C38"/>
    <w:rsid w:val="0DF53C41"/>
    <w:rsid w:val="3F420E33"/>
    <w:rsid w:val="4BE539CB"/>
    <w:rsid w:val="4C527F7E"/>
    <w:rsid w:val="55E37DFA"/>
    <w:rsid w:val="59F15C08"/>
    <w:rsid w:val="65E07406"/>
    <w:rsid w:val="6B60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2020-06-30T06:53:00Z</dcterms:created>
  <dc:creator>丁晓嵩</dc:creator>
  <cp:lastModifiedBy>Administrator</cp:lastModifiedBy>
  <cp:lastPrinted>2020-07-07T02:08:00Z</cp:lastPrinted>
  <dcterms:modified xsi:type="dcterms:W3CDTF">2020-11-19T09:11:31Z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