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社会团体注销登记指南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社会团体完成章程规定的宗旨的，或自行解散的，或分立、合并的，以及由于其他原因终止的，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由理事会或者常务理事会提出终止动议，经会员大会（会员代表大会）表决通过，</w:t>
      </w:r>
      <w:r>
        <w:rPr>
          <w:rFonts w:hint="eastAsia" w:ascii="仿宋_GB2312" w:hAnsi="仿宋_GB2312" w:eastAsia="仿宋_GB2312" w:cs="仿宋_GB2312"/>
          <w:sz w:val="32"/>
          <w:szCs w:val="32"/>
        </w:rPr>
        <w:t>向登记管理机关申请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注销登记。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社会团体办理注销登记前，应当在业务主管单位及其他有关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的指导下，成立清算组织，完成清算工作。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清算组织一般由业务主管单位（行业主管部门）代表、社会团体负责人、财务人员、会计事务所人员组成。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三、没有剩余资产的社会团体直接注销账户，有剩余资产的提出处置方案，报至业务主管单位和登记管理机关同意后履行账户程序。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网上申请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社会团体应当自清算结束之日起15内，完成注销登记材料的准备工作，登陆安徽省社会组织管理信息系统(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http://60.166.63.147:7878/</w:t>
      </w:r>
      <w:r>
        <w:rPr>
          <w:rFonts w:hint="eastAsia" w:ascii="仿宋_GB2312" w:hAnsi="仿宋_GB2312" w:eastAsia="仿宋_GB2312" w:cs="仿宋_GB2312"/>
          <w:sz w:val="32"/>
          <w:szCs w:val="32"/>
        </w:rPr>
        <w:t>)，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登录账号密码，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提交注销登记材料。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网上审核流程分为初审、终审、办结三个环节，流程审核状态显示“已办结”时，将网上填报的资料“一键打印”三份，签字盖章后连同以下材料一并送至市民政局窗口审核。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法人签署的</w:t>
      </w:r>
      <w:r>
        <w:rPr>
          <w:rFonts w:hint="eastAsia" w:ascii="楷体_GB2312" w:hAnsi="楷体_GB2312" w:eastAsia="楷体_GB2312" w:cs="楷体_GB2312"/>
          <w:sz w:val="32"/>
          <w:szCs w:val="32"/>
        </w:rPr>
        <w:t>注销登记申请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通常包括:注销的原因及其他需要说明的重要事项等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，应加盖社会团体印章并由法定代表人签字。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2.业务主管单位出具的同意注销的批复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3.审计报告。</w:t>
      </w:r>
      <w:r>
        <w:rPr>
          <w:rFonts w:hint="eastAsia" w:ascii="仿宋_GB2312" w:hAnsi="仿宋_GB2312" w:eastAsia="仿宋_GB2312" w:cs="仿宋_GB2312"/>
          <w:sz w:val="32"/>
          <w:szCs w:val="32"/>
        </w:rPr>
        <w:t>审计报告应由法定的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会计师事务所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>出具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4.社会团体清算报告书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（清算组全体成员需签字）。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5.银行账户注销凭证。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6.社会团体法人证书正副本。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45A20"/>
    <w:rsid w:val="024206D4"/>
    <w:rsid w:val="0CA30910"/>
    <w:rsid w:val="0FA17D85"/>
    <w:rsid w:val="11492108"/>
    <w:rsid w:val="12FB5743"/>
    <w:rsid w:val="17AB1943"/>
    <w:rsid w:val="1A094811"/>
    <w:rsid w:val="200C6054"/>
    <w:rsid w:val="22990F6D"/>
    <w:rsid w:val="23FE0BCE"/>
    <w:rsid w:val="299F0511"/>
    <w:rsid w:val="2CE03959"/>
    <w:rsid w:val="2E4162A5"/>
    <w:rsid w:val="34441109"/>
    <w:rsid w:val="37B4091D"/>
    <w:rsid w:val="37B763CA"/>
    <w:rsid w:val="3BFE17C1"/>
    <w:rsid w:val="43C45A20"/>
    <w:rsid w:val="56F93107"/>
    <w:rsid w:val="5B3D1CF2"/>
    <w:rsid w:val="5D147D21"/>
    <w:rsid w:val="7AB9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2019-08-19T06:19:00Z</dcterms:created>
  <dc:creator>丁晓嵩</dc:creator>
  <cp:lastModifiedBy>LENOVO</cp:lastModifiedBy>
  <cp:lastPrinted>2019-08-21T06:51:00Z</cp:lastPrinted>
  <dcterms:modified xsi:type="dcterms:W3CDTF">2020-10-16T08:21:08Z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